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31" w:rsidRDefault="005E2231" w:rsidP="005E2231">
      <w:pPr>
        <w:spacing w:after="0"/>
        <w:jc w:val="center"/>
        <w:rPr>
          <w:rFonts w:asciiTheme="minorHAnsi" w:hAnsiTheme="minorHAnsi"/>
          <w:b/>
          <w:u w:val="single"/>
        </w:rPr>
      </w:pPr>
    </w:p>
    <w:p w:rsidR="001150FC" w:rsidRPr="003B477A" w:rsidRDefault="001150FC" w:rsidP="001150FC">
      <w:pPr>
        <w:spacing w:after="0" w:line="240" w:lineRule="auto"/>
        <w:rPr>
          <w:b/>
          <w:sz w:val="20"/>
          <w:szCs w:val="20"/>
        </w:rPr>
      </w:pPr>
      <w:r w:rsidRPr="003B477A">
        <w:rPr>
          <w:b/>
          <w:sz w:val="20"/>
          <w:szCs w:val="20"/>
        </w:rPr>
        <w:t>DÉPARTEMENT DE SEINE ET MARNE</w:t>
      </w:r>
    </w:p>
    <w:p w:rsidR="001150FC" w:rsidRDefault="001150FC" w:rsidP="001150FC">
      <w:pPr>
        <w:spacing w:after="0" w:line="240" w:lineRule="auto"/>
        <w:rPr>
          <w:b/>
          <w:sz w:val="20"/>
          <w:szCs w:val="20"/>
        </w:rPr>
      </w:pPr>
      <w:r>
        <w:rPr>
          <w:sz w:val="20"/>
          <w:szCs w:val="20"/>
        </w:rPr>
        <w:tab/>
        <w:t xml:space="preserve">       </w:t>
      </w:r>
      <w:r w:rsidRPr="003232F6">
        <w:rPr>
          <w:b/>
          <w:sz w:val="20"/>
          <w:szCs w:val="20"/>
        </w:rPr>
        <w:t>MAIRIE</w:t>
      </w:r>
    </w:p>
    <w:p w:rsidR="001150FC" w:rsidRDefault="001150FC" w:rsidP="001150FC">
      <w:pPr>
        <w:rPr>
          <w:sz w:val="20"/>
          <w:szCs w:val="20"/>
        </w:rPr>
      </w:pPr>
      <w:r>
        <w:rPr>
          <w:b/>
          <w:noProof/>
          <w:sz w:val="20"/>
          <w:szCs w:val="20"/>
          <w:lang w:eastAsia="fr-FR"/>
        </w:rPr>
        <w:drawing>
          <wp:anchor distT="0" distB="0" distL="114300" distR="114300" simplePos="0" relativeHeight="251659264" behindDoc="0" locked="0" layoutInCell="1" allowOverlap="1">
            <wp:simplePos x="0" y="0"/>
            <wp:positionH relativeFrom="column">
              <wp:posOffset>214630</wp:posOffset>
            </wp:positionH>
            <wp:positionV relativeFrom="paragraph">
              <wp:posOffset>166370</wp:posOffset>
            </wp:positionV>
            <wp:extent cx="1270635" cy="1314450"/>
            <wp:effectExtent l="19050" t="0" r="5715" b="0"/>
            <wp:wrapNone/>
            <wp:docPr id="1" name="Image 3"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5" cstate="print"/>
                    <a:srcRect/>
                    <a:stretch>
                      <a:fillRect/>
                    </a:stretch>
                  </pic:blipFill>
                  <pic:spPr bwMode="auto">
                    <a:xfrm>
                      <a:off x="0" y="0"/>
                      <a:ext cx="1270635" cy="1314450"/>
                    </a:xfrm>
                    <a:prstGeom prst="rect">
                      <a:avLst/>
                    </a:prstGeom>
                    <a:noFill/>
                    <a:ln w="9525">
                      <a:noFill/>
                      <a:miter lim="800000"/>
                      <a:headEnd/>
                      <a:tailEnd/>
                    </a:ln>
                  </pic:spPr>
                </pic:pic>
              </a:graphicData>
            </a:graphic>
          </wp:anchor>
        </w:drawing>
      </w:r>
      <w:r>
        <w:rPr>
          <w:b/>
          <w:sz w:val="20"/>
          <w:szCs w:val="20"/>
        </w:rPr>
        <w:tab/>
        <w:t xml:space="preserve">            </w:t>
      </w:r>
      <w:proofErr w:type="gramStart"/>
      <w:r>
        <w:rPr>
          <w:b/>
          <w:sz w:val="20"/>
          <w:szCs w:val="20"/>
        </w:rPr>
        <w:t>de</w:t>
      </w:r>
      <w:proofErr w:type="gramEnd"/>
      <w:r>
        <w:rPr>
          <w:b/>
          <w:sz w:val="20"/>
          <w:szCs w:val="20"/>
        </w:rPr>
        <w:tab/>
        <w:t xml:space="preserve">         </w:t>
      </w:r>
    </w:p>
    <w:p w:rsidR="001150FC" w:rsidRDefault="001150FC" w:rsidP="001150FC">
      <w:pPr>
        <w:rPr>
          <w:sz w:val="20"/>
          <w:szCs w:val="20"/>
        </w:rPr>
      </w:pPr>
    </w:p>
    <w:p w:rsidR="001150FC" w:rsidRDefault="001150FC" w:rsidP="001150FC">
      <w:pPr>
        <w:rPr>
          <w:sz w:val="20"/>
          <w:szCs w:val="20"/>
        </w:rPr>
      </w:pPr>
    </w:p>
    <w:p w:rsidR="001150FC" w:rsidRDefault="001150FC" w:rsidP="001150FC">
      <w:pPr>
        <w:rPr>
          <w:sz w:val="20"/>
          <w:szCs w:val="20"/>
        </w:rPr>
      </w:pPr>
    </w:p>
    <w:p w:rsidR="001150FC" w:rsidRDefault="001150FC" w:rsidP="001150FC">
      <w:pPr>
        <w:spacing w:line="240" w:lineRule="auto"/>
        <w:rPr>
          <w:sz w:val="20"/>
          <w:szCs w:val="20"/>
        </w:rPr>
      </w:pPr>
      <w:r>
        <w:rPr>
          <w:sz w:val="20"/>
          <w:szCs w:val="20"/>
        </w:rPr>
        <w:t xml:space="preserve">     </w:t>
      </w:r>
    </w:p>
    <w:p w:rsidR="001150FC" w:rsidRPr="003232F6" w:rsidRDefault="001150FC" w:rsidP="001150FC">
      <w:pPr>
        <w:spacing w:after="0" w:line="240" w:lineRule="auto"/>
        <w:rPr>
          <w:b/>
          <w:sz w:val="24"/>
          <w:szCs w:val="24"/>
        </w:rPr>
      </w:pPr>
      <w:r>
        <w:rPr>
          <w:sz w:val="20"/>
          <w:szCs w:val="20"/>
        </w:rPr>
        <w:t xml:space="preserve">               </w:t>
      </w:r>
      <w:r>
        <w:rPr>
          <w:b/>
          <w:sz w:val="24"/>
          <w:szCs w:val="24"/>
        </w:rPr>
        <w:t>VILLEVAUDÉ</w:t>
      </w:r>
    </w:p>
    <w:p w:rsidR="001150FC" w:rsidRDefault="001150FC" w:rsidP="001150FC">
      <w:pPr>
        <w:spacing w:after="0" w:line="240" w:lineRule="auto"/>
        <w:rPr>
          <w:b/>
          <w:sz w:val="20"/>
          <w:szCs w:val="20"/>
        </w:rPr>
      </w:pPr>
      <w:r>
        <w:rPr>
          <w:b/>
          <w:sz w:val="20"/>
          <w:szCs w:val="20"/>
        </w:rPr>
        <w:t xml:space="preserve">       </w:t>
      </w:r>
      <w:r w:rsidRPr="003232F6">
        <w:rPr>
          <w:b/>
          <w:sz w:val="20"/>
          <w:szCs w:val="20"/>
        </w:rPr>
        <w:t xml:space="preserve">  BORDEAUX - MONTJAY</w:t>
      </w:r>
    </w:p>
    <w:p w:rsidR="005E2231" w:rsidRDefault="005E2231" w:rsidP="001150FC">
      <w:pPr>
        <w:spacing w:after="0"/>
        <w:rPr>
          <w:rFonts w:asciiTheme="minorHAnsi" w:hAnsiTheme="minorHAnsi"/>
          <w:b/>
          <w:u w:val="single"/>
        </w:rPr>
      </w:pPr>
    </w:p>
    <w:p w:rsidR="005E2231" w:rsidRDefault="005E2231" w:rsidP="005E2231">
      <w:pPr>
        <w:spacing w:after="0"/>
        <w:jc w:val="center"/>
        <w:rPr>
          <w:rFonts w:asciiTheme="minorHAnsi" w:hAnsiTheme="minorHAnsi"/>
          <w:b/>
          <w:u w:val="single"/>
        </w:rPr>
      </w:pPr>
    </w:p>
    <w:p w:rsidR="005E2231" w:rsidRPr="005E2231" w:rsidRDefault="005E2231" w:rsidP="005E2231">
      <w:pPr>
        <w:spacing w:after="0"/>
        <w:jc w:val="center"/>
        <w:rPr>
          <w:rFonts w:asciiTheme="minorHAnsi" w:hAnsiTheme="minorHAnsi"/>
          <w:b/>
          <w:sz w:val="20"/>
          <w:szCs w:val="20"/>
          <w:u w:val="single"/>
        </w:rPr>
      </w:pPr>
    </w:p>
    <w:p w:rsidR="00B75508" w:rsidRPr="005E2231" w:rsidRDefault="00B75508" w:rsidP="00B75508">
      <w:pPr>
        <w:spacing w:after="0"/>
        <w:jc w:val="center"/>
        <w:rPr>
          <w:rFonts w:asciiTheme="minorHAnsi" w:hAnsiTheme="minorHAnsi"/>
          <w:b/>
          <w:sz w:val="20"/>
          <w:szCs w:val="20"/>
          <w:u w:val="single"/>
        </w:rPr>
      </w:pPr>
      <w:r w:rsidRPr="005E2231">
        <w:rPr>
          <w:rFonts w:asciiTheme="minorHAnsi" w:hAnsiTheme="minorHAnsi"/>
          <w:b/>
          <w:sz w:val="20"/>
          <w:szCs w:val="20"/>
          <w:u w:val="single"/>
        </w:rPr>
        <w:t xml:space="preserve">COMPTE-RENDU DU CONSEIL MUNICIPAL DU </w:t>
      </w:r>
      <w:r w:rsidR="001D760F">
        <w:rPr>
          <w:rFonts w:asciiTheme="minorHAnsi" w:hAnsiTheme="minorHAnsi"/>
          <w:b/>
          <w:sz w:val="20"/>
          <w:szCs w:val="20"/>
          <w:u w:val="single"/>
        </w:rPr>
        <w:t>26 JUIN</w:t>
      </w:r>
      <w:r w:rsidRPr="005E2231">
        <w:rPr>
          <w:rFonts w:asciiTheme="minorHAnsi" w:hAnsiTheme="minorHAnsi"/>
          <w:b/>
          <w:sz w:val="20"/>
          <w:szCs w:val="20"/>
          <w:u w:val="single"/>
        </w:rPr>
        <w:t xml:space="preserve"> 2012 </w:t>
      </w:r>
    </w:p>
    <w:p w:rsidR="00B75508" w:rsidRPr="005E2231" w:rsidRDefault="00B75508" w:rsidP="00B75508">
      <w:pPr>
        <w:spacing w:after="0"/>
        <w:rPr>
          <w:rFonts w:asciiTheme="minorHAnsi" w:hAnsiTheme="minorHAnsi"/>
          <w:sz w:val="20"/>
          <w:szCs w:val="20"/>
        </w:rPr>
      </w:pPr>
    </w:p>
    <w:p w:rsidR="00B75508" w:rsidRPr="0031061C" w:rsidRDefault="00B75508" w:rsidP="00B75508">
      <w:pPr>
        <w:spacing w:after="0"/>
        <w:jc w:val="both"/>
        <w:rPr>
          <w:rFonts w:asciiTheme="minorHAnsi" w:hAnsiTheme="minorHAnsi"/>
          <w:sz w:val="20"/>
          <w:szCs w:val="20"/>
        </w:rPr>
      </w:pPr>
      <w:r w:rsidRPr="0031061C">
        <w:rPr>
          <w:rFonts w:asciiTheme="minorHAnsi" w:hAnsiTheme="minorHAnsi"/>
          <w:sz w:val="20"/>
          <w:szCs w:val="20"/>
        </w:rPr>
        <w:t xml:space="preserve">Monsieur le Maire ouvre la séance à 20 heures </w:t>
      </w:r>
      <w:r w:rsidR="00504F56" w:rsidRPr="0031061C">
        <w:rPr>
          <w:rFonts w:asciiTheme="minorHAnsi" w:hAnsiTheme="minorHAnsi"/>
          <w:sz w:val="20"/>
          <w:szCs w:val="20"/>
        </w:rPr>
        <w:t>30</w:t>
      </w:r>
      <w:r w:rsidRPr="0031061C">
        <w:rPr>
          <w:rFonts w:asciiTheme="minorHAnsi" w:hAnsiTheme="minorHAnsi"/>
          <w:sz w:val="20"/>
          <w:szCs w:val="20"/>
        </w:rPr>
        <w:t>, procède à l’appel et charge Monsieur GAUFRIAU d’assurer le secrétariat de séance, fonction que celui-ci accepte.</w:t>
      </w:r>
    </w:p>
    <w:p w:rsidR="00B75508" w:rsidRPr="005E2231" w:rsidRDefault="00B75508" w:rsidP="00B75508">
      <w:pPr>
        <w:spacing w:after="0"/>
        <w:jc w:val="both"/>
        <w:rPr>
          <w:rFonts w:asciiTheme="minorHAnsi" w:hAnsiTheme="minorHAnsi"/>
          <w:sz w:val="20"/>
          <w:szCs w:val="20"/>
        </w:rPr>
      </w:pPr>
    </w:p>
    <w:p w:rsidR="00504F56" w:rsidRDefault="00B75508" w:rsidP="00B75508">
      <w:pPr>
        <w:spacing w:after="0" w:line="240" w:lineRule="auto"/>
        <w:jc w:val="both"/>
        <w:rPr>
          <w:rFonts w:cs="Arial"/>
          <w:sz w:val="20"/>
          <w:szCs w:val="20"/>
        </w:rPr>
      </w:pPr>
      <w:r w:rsidRPr="00BE6FA8">
        <w:rPr>
          <w:rFonts w:cs="Arial"/>
          <w:b/>
          <w:sz w:val="20"/>
          <w:szCs w:val="20"/>
          <w:u w:val="single"/>
        </w:rPr>
        <w:t>Présents</w:t>
      </w:r>
      <w:r w:rsidRPr="00BE6FA8">
        <w:rPr>
          <w:rFonts w:cs="Arial"/>
          <w:sz w:val="20"/>
          <w:szCs w:val="20"/>
        </w:rPr>
        <w:t> : M</w:t>
      </w:r>
      <w:r>
        <w:rPr>
          <w:rFonts w:cs="Arial"/>
          <w:sz w:val="20"/>
          <w:szCs w:val="20"/>
        </w:rPr>
        <w:t>M</w:t>
      </w:r>
      <w:r w:rsidRPr="00BE6FA8">
        <w:rPr>
          <w:rFonts w:cs="Arial"/>
          <w:sz w:val="20"/>
          <w:szCs w:val="20"/>
        </w:rPr>
        <w:t>. CHOPELIN,</w:t>
      </w:r>
      <w:r w:rsidR="00504F56">
        <w:rPr>
          <w:rFonts w:cs="Arial"/>
          <w:sz w:val="20"/>
          <w:szCs w:val="20"/>
        </w:rPr>
        <w:t xml:space="preserve"> BROQUET,</w:t>
      </w:r>
      <w:r w:rsidRPr="00BE6FA8">
        <w:rPr>
          <w:rFonts w:cs="Arial"/>
          <w:sz w:val="20"/>
          <w:szCs w:val="20"/>
        </w:rPr>
        <w:t xml:space="preserve"> DEN HOLLANDER,</w:t>
      </w:r>
      <w:r w:rsidR="00504F56" w:rsidRPr="00504F56">
        <w:rPr>
          <w:rFonts w:cs="Arial"/>
          <w:sz w:val="20"/>
          <w:szCs w:val="20"/>
        </w:rPr>
        <w:t xml:space="preserve"> </w:t>
      </w:r>
      <w:r w:rsidR="00504F56">
        <w:rPr>
          <w:rFonts w:cs="Arial"/>
          <w:sz w:val="20"/>
          <w:szCs w:val="20"/>
        </w:rPr>
        <w:t>DIOT,</w:t>
      </w:r>
      <w:r w:rsidRPr="00BE6FA8">
        <w:rPr>
          <w:rFonts w:cs="Arial"/>
          <w:sz w:val="20"/>
          <w:szCs w:val="20"/>
        </w:rPr>
        <w:t xml:space="preserve"> </w:t>
      </w:r>
      <w:r>
        <w:rPr>
          <w:rFonts w:cs="Arial"/>
          <w:sz w:val="20"/>
          <w:szCs w:val="20"/>
        </w:rPr>
        <w:t>FERAL, GAUFRIAU,</w:t>
      </w:r>
      <w:r w:rsidR="00504F56">
        <w:rPr>
          <w:rFonts w:cs="Arial"/>
          <w:sz w:val="20"/>
          <w:szCs w:val="20"/>
        </w:rPr>
        <w:t xml:space="preserve"> MARCEAUX,</w:t>
      </w:r>
      <w:r>
        <w:rPr>
          <w:rFonts w:cs="Arial"/>
          <w:sz w:val="20"/>
          <w:szCs w:val="20"/>
        </w:rPr>
        <w:t xml:space="preserve"> PEDA, </w:t>
      </w:r>
      <w:r w:rsidR="00504F56">
        <w:rPr>
          <w:rFonts w:cs="Arial"/>
          <w:sz w:val="20"/>
          <w:szCs w:val="20"/>
        </w:rPr>
        <w:t>TALATIZI.</w:t>
      </w:r>
    </w:p>
    <w:p w:rsidR="00B75508" w:rsidRPr="00BE6FA8" w:rsidRDefault="00504F56" w:rsidP="00B75508">
      <w:pPr>
        <w:spacing w:after="0" w:line="240" w:lineRule="auto"/>
        <w:jc w:val="both"/>
        <w:rPr>
          <w:rFonts w:cs="Arial"/>
          <w:sz w:val="20"/>
          <w:szCs w:val="20"/>
        </w:rPr>
      </w:pPr>
      <w:r>
        <w:rPr>
          <w:rFonts w:cs="Arial"/>
          <w:sz w:val="20"/>
          <w:szCs w:val="20"/>
        </w:rPr>
        <w:t xml:space="preserve"> Mmes BIASON, GODART, PINEZIC</w:t>
      </w:r>
      <w:r w:rsidR="00B75508" w:rsidRPr="00BE6FA8">
        <w:rPr>
          <w:rFonts w:cs="Arial"/>
          <w:sz w:val="20"/>
          <w:szCs w:val="20"/>
        </w:rPr>
        <w:t xml:space="preserve">. </w:t>
      </w:r>
    </w:p>
    <w:p w:rsidR="00B75508" w:rsidRPr="005E2231" w:rsidRDefault="00B75508" w:rsidP="00B75508">
      <w:pPr>
        <w:spacing w:after="0" w:line="240" w:lineRule="auto"/>
        <w:rPr>
          <w:rFonts w:cs="Arial"/>
          <w:sz w:val="20"/>
          <w:szCs w:val="20"/>
        </w:rPr>
      </w:pPr>
      <w:r w:rsidRPr="005E2231">
        <w:rPr>
          <w:rFonts w:cs="Arial"/>
          <w:b/>
          <w:sz w:val="20"/>
          <w:szCs w:val="20"/>
          <w:u w:val="single"/>
        </w:rPr>
        <w:t xml:space="preserve">Absents, excusés et </w:t>
      </w:r>
      <w:r w:rsidR="0031061C" w:rsidRPr="005E2231">
        <w:rPr>
          <w:rFonts w:cs="Arial"/>
          <w:b/>
          <w:sz w:val="20"/>
          <w:szCs w:val="20"/>
          <w:u w:val="single"/>
        </w:rPr>
        <w:t>représentés</w:t>
      </w:r>
      <w:r w:rsidR="0031061C" w:rsidRPr="005E2231">
        <w:rPr>
          <w:rFonts w:cs="Arial"/>
          <w:sz w:val="20"/>
          <w:szCs w:val="20"/>
        </w:rPr>
        <w:t>.</w:t>
      </w:r>
    </w:p>
    <w:p w:rsidR="00B75508" w:rsidRPr="005E2231" w:rsidRDefault="00B75508" w:rsidP="00B75508">
      <w:pPr>
        <w:spacing w:after="0" w:line="240" w:lineRule="auto"/>
        <w:rPr>
          <w:rFonts w:cs="Arial"/>
          <w:sz w:val="20"/>
          <w:szCs w:val="20"/>
        </w:rPr>
      </w:pPr>
      <w:r w:rsidRPr="005E2231">
        <w:rPr>
          <w:rFonts w:cs="Arial"/>
          <w:sz w:val="20"/>
          <w:szCs w:val="20"/>
        </w:rPr>
        <w:t>M</w:t>
      </w:r>
      <w:r>
        <w:rPr>
          <w:rFonts w:cs="Arial"/>
          <w:sz w:val="20"/>
          <w:szCs w:val="20"/>
        </w:rPr>
        <w:t>.</w:t>
      </w:r>
      <w:r w:rsidRPr="005E2231">
        <w:rPr>
          <w:rFonts w:cs="Arial"/>
          <w:sz w:val="20"/>
          <w:szCs w:val="20"/>
        </w:rPr>
        <w:t xml:space="preserve"> </w:t>
      </w:r>
      <w:r w:rsidR="00504F56">
        <w:rPr>
          <w:rFonts w:cs="Arial"/>
          <w:sz w:val="20"/>
          <w:szCs w:val="20"/>
        </w:rPr>
        <w:t>GOURMELON Michel</w:t>
      </w:r>
      <w:r>
        <w:rPr>
          <w:rFonts w:cs="Arial"/>
          <w:sz w:val="20"/>
          <w:szCs w:val="20"/>
        </w:rPr>
        <w:t xml:space="preserve"> a donné pouvoir à M.</w:t>
      </w:r>
      <w:r w:rsidRPr="005E2231">
        <w:rPr>
          <w:rFonts w:cs="Arial"/>
          <w:sz w:val="20"/>
          <w:szCs w:val="20"/>
        </w:rPr>
        <w:t xml:space="preserve"> CHOPELIN André</w:t>
      </w:r>
    </w:p>
    <w:p w:rsidR="00B75508" w:rsidRPr="005E2231" w:rsidRDefault="00B75508" w:rsidP="00B75508">
      <w:pPr>
        <w:spacing w:after="0" w:line="240" w:lineRule="auto"/>
        <w:jc w:val="both"/>
        <w:rPr>
          <w:rFonts w:cs="Arial"/>
          <w:sz w:val="20"/>
          <w:szCs w:val="20"/>
        </w:rPr>
      </w:pPr>
      <w:r w:rsidRPr="005E2231">
        <w:rPr>
          <w:rFonts w:cs="Arial"/>
          <w:b/>
          <w:sz w:val="20"/>
          <w:szCs w:val="20"/>
          <w:u w:val="single"/>
        </w:rPr>
        <w:t>Absents</w:t>
      </w:r>
      <w:r w:rsidRPr="005E2231">
        <w:rPr>
          <w:rFonts w:cs="Arial"/>
          <w:sz w:val="20"/>
          <w:szCs w:val="20"/>
        </w:rPr>
        <w:t> : Mme</w:t>
      </w:r>
      <w:r w:rsidR="00504F56">
        <w:rPr>
          <w:rFonts w:cs="Arial"/>
          <w:sz w:val="20"/>
          <w:szCs w:val="20"/>
        </w:rPr>
        <w:t>s</w:t>
      </w:r>
      <w:r w:rsidR="00B10009">
        <w:rPr>
          <w:rFonts w:cs="Arial"/>
          <w:sz w:val="20"/>
          <w:szCs w:val="20"/>
        </w:rPr>
        <w:t xml:space="preserve"> DE LAERE,</w:t>
      </w:r>
      <w:r w:rsidR="00504F56">
        <w:rPr>
          <w:rFonts w:cs="Arial"/>
          <w:sz w:val="20"/>
          <w:szCs w:val="20"/>
        </w:rPr>
        <w:t xml:space="preserve"> SCHMIT,</w:t>
      </w:r>
      <w:r w:rsidRPr="005E2231">
        <w:rPr>
          <w:rFonts w:cs="Arial"/>
          <w:sz w:val="20"/>
          <w:szCs w:val="20"/>
        </w:rPr>
        <w:t xml:space="preserve"> M</w:t>
      </w:r>
      <w:r>
        <w:rPr>
          <w:rFonts w:cs="Arial"/>
          <w:sz w:val="20"/>
          <w:szCs w:val="20"/>
        </w:rPr>
        <w:t>M.</w:t>
      </w:r>
      <w:r w:rsidRPr="005E2231">
        <w:rPr>
          <w:rFonts w:cs="Arial"/>
          <w:sz w:val="20"/>
          <w:szCs w:val="20"/>
        </w:rPr>
        <w:t xml:space="preserve"> </w:t>
      </w:r>
      <w:proofErr w:type="gramStart"/>
      <w:r w:rsidRPr="005E2231">
        <w:rPr>
          <w:rFonts w:cs="Arial"/>
          <w:sz w:val="20"/>
          <w:szCs w:val="20"/>
        </w:rPr>
        <w:t>MUELLER ,</w:t>
      </w:r>
      <w:proofErr w:type="gramEnd"/>
      <w:r w:rsidRPr="005E2231">
        <w:rPr>
          <w:rFonts w:cs="Arial"/>
          <w:sz w:val="20"/>
          <w:szCs w:val="20"/>
        </w:rPr>
        <w:t xml:space="preserve"> TASSEL </w:t>
      </w:r>
    </w:p>
    <w:p w:rsidR="00B75508" w:rsidRPr="005E2231" w:rsidRDefault="00B75508" w:rsidP="00B75508">
      <w:pPr>
        <w:spacing w:after="0" w:line="240" w:lineRule="auto"/>
        <w:jc w:val="both"/>
        <w:rPr>
          <w:rFonts w:cs="Arial"/>
          <w:sz w:val="20"/>
          <w:szCs w:val="20"/>
        </w:rPr>
      </w:pPr>
    </w:p>
    <w:p w:rsidR="00B75508" w:rsidRDefault="00B75508" w:rsidP="00B75508">
      <w:pPr>
        <w:spacing w:after="0" w:line="240" w:lineRule="auto"/>
        <w:jc w:val="both"/>
        <w:rPr>
          <w:rFonts w:cs="Arial"/>
          <w:sz w:val="20"/>
          <w:szCs w:val="20"/>
        </w:rPr>
      </w:pPr>
      <w:r w:rsidRPr="005E2231">
        <w:rPr>
          <w:rFonts w:cs="Arial"/>
          <w:sz w:val="20"/>
          <w:szCs w:val="20"/>
        </w:rPr>
        <w:t>Soit 1</w:t>
      </w:r>
      <w:r w:rsidR="00AC5B7A">
        <w:rPr>
          <w:rFonts w:cs="Arial"/>
          <w:sz w:val="20"/>
          <w:szCs w:val="20"/>
        </w:rPr>
        <w:t>3</w:t>
      </w:r>
      <w:r w:rsidRPr="005E2231">
        <w:rPr>
          <w:rFonts w:cs="Arial"/>
          <w:sz w:val="20"/>
          <w:szCs w:val="20"/>
        </w:rPr>
        <w:t xml:space="preserve"> votants</w:t>
      </w:r>
    </w:p>
    <w:p w:rsidR="00B75508" w:rsidRDefault="00B75508" w:rsidP="00B75508">
      <w:pPr>
        <w:spacing w:after="0" w:line="240" w:lineRule="auto"/>
        <w:jc w:val="both"/>
        <w:rPr>
          <w:rFonts w:cs="Arial"/>
          <w:sz w:val="20"/>
          <w:szCs w:val="20"/>
        </w:rPr>
      </w:pPr>
      <w:r>
        <w:rPr>
          <w:rFonts w:cs="Arial"/>
          <w:sz w:val="20"/>
          <w:szCs w:val="20"/>
        </w:rPr>
        <w:tab/>
      </w:r>
      <w:r>
        <w:rPr>
          <w:rFonts w:cs="Arial"/>
          <w:sz w:val="20"/>
          <w:szCs w:val="20"/>
        </w:rPr>
        <w:tab/>
      </w:r>
      <w:r>
        <w:rPr>
          <w:rFonts w:cs="Arial"/>
          <w:sz w:val="20"/>
          <w:szCs w:val="20"/>
        </w:rPr>
        <w:tab/>
        <w:t>____________________________________________</w:t>
      </w:r>
    </w:p>
    <w:p w:rsidR="006A59E3" w:rsidRDefault="006A59E3" w:rsidP="00B75508">
      <w:pPr>
        <w:jc w:val="both"/>
        <w:rPr>
          <w:rFonts w:asciiTheme="minorHAnsi" w:hAnsiTheme="minorHAnsi"/>
          <w:b/>
          <w:u w:val="single"/>
        </w:rPr>
      </w:pPr>
    </w:p>
    <w:p w:rsidR="00B75508" w:rsidRDefault="00B75508" w:rsidP="00B75508">
      <w:pPr>
        <w:jc w:val="both"/>
        <w:rPr>
          <w:rFonts w:asciiTheme="minorHAnsi" w:hAnsiTheme="minorHAnsi"/>
          <w:b/>
          <w:sz w:val="20"/>
          <w:szCs w:val="20"/>
        </w:rPr>
      </w:pPr>
      <w:r w:rsidRPr="00E372C1">
        <w:rPr>
          <w:rFonts w:asciiTheme="minorHAnsi" w:hAnsiTheme="minorHAnsi"/>
          <w:b/>
          <w:u w:val="single"/>
        </w:rPr>
        <w:t xml:space="preserve">APPROBATION DU COMPTE-RENDU DE LA SEANCE DU </w:t>
      </w:r>
      <w:r w:rsidR="00504F56">
        <w:rPr>
          <w:rFonts w:asciiTheme="minorHAnsi" w:hAnsiTheme="minorHAnsi"/>
          <w:b/>
          <w:u w:val="single"/>
        </w:rPr>
        <w:t>14 MAI</w:t>
      </w:r>
      <w:r w:rsidRPr="00E372C1">
        <w:rPr>
          <w:rFonts w:asciiTheme="minorHAnsi" w:hAnsiTheme="minorHAnsi"/>
          <w:b/>
          <w:u w:val="single"/>
        </w:rPr>
        <w:t xml:space="preserve"> 2012</w:t>
      </w:r>
      <w:r w:rsidRPr="008A2F35">
        <w:rPr>
          <w:rFonts w:asciiTheme="minorHAnsi" w:hAnsiTheme="minorHAnsi"/>
          <w:b/>
          <w:sz w:val="20"/>
          <w:szCs w:val="20"/>
        </w:rPr>
        <w:t xml:space="preserve"> –ADOPTÉ </w:t>
      </w:r>
      <w:r>
        <w:rPr>
          <w:rFonts w:asciiTheme="minorHAnsi" w:hAnsiTheme="minorHAnsi"/>
          <w:sz w:val="20"/>
          <w:szCs w:val="20"/>
        </w:rPr>
        <w:t>avec les modi</w:t>
      </w:r>
      <w:r w:rsidRPr="008A2F35">
        <w:rPr>
          <w:rFonts w:asciiTheme="minorHAnsi" w:hAnsiTheme="minorHAnsi"/>
          <w:sz w:val="20"/>
          <w:szCs w:val="20"/>
        </w:rPr>
        <w:t xml:space="preserve">fications suivantes : Point </w:t>
      </w:r>
      <w:r w:rsidR="004C52A8">
        <w:rPr>
          <w:rFonts w:asciiTheme="minorHAnsi" w:hAnsiTheme="minorHAnsi"/>
          <w:sz w:val="20"/>
          <w:szCs w:val="20"/>
          <w:u w:val="single"/>
        </w:rPr>
        <w:t>1.1 Projet de périmètre de la communauté de commune</w:t>
      </w:r>
      <w:r>
        <w:rPr>
          <w:rFonts w:asciiTheme="minorHAnsi" w:hAnsiTheme="minorHAnsi"/>
          <w:sz w:val="20"/>
          <w:szCs w:val="20"/>
        </w:rPr>
        <w:t xml:space="preserve"> </w:t>
      </w:r>
      <w:r w:rsidR="004C52A8">
        <w:rPr>
          <w:rFonts w:asciiTheme="minorHAnsi" w:hAnsiTheme="minorHAnsi"/>
          <w:sz w:val="20"/>
          <w:szCs w:val="20"/>
        </w:rPr>
        <w:t>9 pour et 3 abstentions</w:t>
      </w:r>
      <w:r>
        <w:rPr>
          <w:rFonts w:asciiTheme="minorHAnsi" w:hAnsiTheme="minorHAnsi"/>
          <w:sz w:val="20"/>
          <w:szCs w:val="20"/>
        </w:rPr>
        <w:t xml:space="preserve"> et </w:t>
      </w:r>
      <w:r w:rsidRPr="008A2F35">
        <w:rPr>
          <w:rFonts w:asciiTheme="minorHAnsi" w:hAnsiTheme="minorHAnsi"/>
          <w:sz w:val="20"/>
          <w:szCs w:val="20"/>
        </w:rPr>
        <w:t>point</w:t>
      </w:r>
      <w:r w:rsidR="006A59E3">
        <w:rPr>
          <w:rFonts w:asciiTheme="minorHAnsi" w:hAnsiTheme="minorHAnsi"/>
          <w:sz w:val="20"/>
          <w:szCs w:val="20"/>
        </w:rPr>
        <w:t xml:space="preserve"> 5.1</w:t>
      </w:r>
      <w:r w:rsidRPr="008A2F35">
        <w:rPr>
          <w:rFonts w:asciiTheme="minorHAnsi" w:hAnsiTheme="minorHAnsi"/>
          <w:b/>
          <w:sz w:val="20"/>
          <w:szCs w:val="20"/>
        </w:rPr>
        <w:t xml:space="preserve"> </w:t>
      </w:r>
      <w:r w:rsidR="006A59E3">
        <w:rPr>
          <w:rFonts w:asciiTheme="minorHAnsi" w:hAnsiTheme="minorHAnsi"/>
          <w:sz w:val="20"/>
          <w:szCs w:val="20"/>
          <w:u w:val="single"/>
        </w:rPr>
        <w:t>admission  en non valeur</w:t>
      </w:r>
      <w:r w:rsidRPr="009E6278">
        <w:rPr>
          <w:rFonts w:asciiTheme="minorHAnsi" w:hAnsiTheme="minorHAnsi"/>
          <w:sz w:val="20"/>
          <w:szCs w:val="20"/>
        </w:rPr>
        <w:t> :</w:t>
      </w:r>
      <w:r w:rsidR="006A59E3">
        <w:rPr>
          <w:rFonts w:asciiTheme="minorHAnsi" w:hAnsiTheme="minorHAnsi"/>
          <w:sz w:val="20"/>
          <w:szCs w:val="20"/>
        </w:rPr>
        <w:t xml:space="preserve"> 1 abstention, 11 pour</w:t>
      </w:r>
      <w:r>
        <w:rPr>
          <w:rFonts w:asciiTheme="minorHAnsi" w:hAnsiTheme="minorHAnsi"/>
          <w:b/>
          <w:sz w:val="20"/>
          <w:szCs w:val="20"/>
        </w:rPr>
        <w:t>.</w:t>
      </w:r>
    </w:p>
    <w:p w:rsidR="006A59E3" w:rsidRPr="00CB21FA" w:rsidRDefault="00CB21FA" w:rsidP="00B75508">
      <w:pPr>
        <w:jc w:val="both"/>
        <w:rPr>
          <w:rFonts w:asciiTheme="minorHAnsi" w:hAnsiTheme="minorHAnsi"/>
          <w:sz w:val="20"/>
          <w:szCs w:val="20"/>
        </w:rPr>
      </w:pPr>
      <w:r w:rsidRPr="00CB21FA">
        <w:rPr>
          <w:rFonts w:asciiTheme="minorHAnsi" w:hAnsiTheme="minorHAnsi"/>
          <w:sz w:val="20"/>
          <w:szCs w:val="20"/>
        </w:rPr>
        <w:t>M. PEDA prend la séance en court à 20h35mn</w:t>
      </w:r>
    </w:p>
    <w:p w:rsidR="00B75508" w:rsidRPr="009E6278" w:rsidRDefault="00B75508" w:rsidP="00B75508">
      <w:pPr>
        <w:spacing w:after="0" w:line="240" w:lineRule="auto"/>
        <w:rPr>
          <w:rFonts w:asciiTheme="minorHAnsi" w:hAnsiTheme="minorHAnsi"/>
          <w:b/>
          <w:u w:val="single"/>
        </w:rPr>
      </w:pPr>
      <w:r w:rsidRPr="009E6278">
        <w:rPr>
          <w:rFonts w:asciiTheme="minorHAnsi" w:hAnsiTheme="minorHAnsi"/>
          <w:b/>
          <w:u w:val="single"/>
        </w:rPr>
        <w:t>1-ADMINISTRATION GENERALE</w:t>
      </w:r>
    </w:p>
    <w:p w:rsidR="00B75508" w:rsidRPr="009E6278" w:rsidRDefault="00B75508" w:rsidP="00B75508">
      <w:pPr>
        <w:spacing w:after="0" w:line="240" w:lineRule="auto"/>
        <w:rPr>
          <w:rFonts w:asciiTheme="minorHAnsi" w:hAnsiTheme="minorHAnsi"/>
          <w:b/>
          <w:u w:val="single"/>
        </w:rPr>
      </w:pPr>
    </w:p>
    <w:p w:rsidR="006A59E3" w:rsidRPr="006A59E3" w:rsidRDefault="006A59E3" w:rsidP="006A59E3">
      <w:pPr>
        <w:pStyle w:val="Paragraphedeliste"/>
        <w:numPr>
          <w:ilvl w:val="1"/>
          <w:numId w:val="1"/>
        </w:numPr>
        <w:rPr>
          <w:rFonts w:asciiTheme="minorHAnsi" w:hAnsiTheme="minorHAnsi" w:cs="Comic Sans MS"/>
          <w:b/>
          <w:bCs/>
        </w:rPr>
      </w:pPr>
      <w:r w:rsidRPr="00CB21FA">
        <w:rPr>
          <w:rFonts w:asciiTheme="minorHAnsi" w:hAnsiTheme="minorHAnsi" w:cs="Comic Sans MS"/>
          <w:b/>
          <w:bCs/>
          <w:sz w:val="22"/>
          <w:szCs w:val="22"/>
        </w:rPr>
        <w:t>Communauté de communes : Définition du nom, de la représentativité et du siège de la communauté</w:t>
      </w:r>
      <w:r w:rsidRPr="006A59E3">
        <w:rPr>
          <w:rFonts w:asciiTheme="minorHAnsi" w:hAnsiTheme="minorHAnsi" w:cs="Comic Sans MS"/>
          <w:b/>
          <w:bCs/>
        </w:rPr>
        <w:t xml:space="preserve">. </w:t>
      </w:r>
    </w:p>
    <w:p w:rsidR="006A59E3" w:rsidRPr="006A59E3" w:rsidRDefault="00CB21FA" w:rsidP="006A59E3">
      <w:pPr>
        <w:pStyle w:val="Paragraphedeliste"/>
        <w:rPr>
          <w:rFonts w:asciiTheme="minorHAnsi" w:hAnsiTheme="minorHAnsi" w:cs="Comic Sans MS"/>
          <w:b/>
          <w:bCs/>
        </w:rPr>
      </w:pPr>
      <w:r>
        <w:rPr>
          <w:rFonts w:asciiTheme="minorHAnsi" w:hAnsiTheme="minorHAnsi" w:cs="Comic Sans MS"/>
          <w:b/>
          <w:bCs/>
        </w:rPr>
        <w:t>Rapporteur M. le Maire :</w:t>
      </w:r>
    </w:p>
    <w:p w:rsidR="00CB21FA" w:rsidRPr="00CB21FA" w:rsidRDefault="00CB21FA" w:rsidP="00CB21FA">
      <w:pPr>
        <w:spacing w:after="0"/>
        <w:jc w:val="both"/>
        <w:rPr>
          <w:rFonts w:asciiTheme="minorHAnsi" w:hAnsiTheme="minorHAnsi" w:cs="Arial"/>
          <w:sz w:val="20"/>
          <w:szCs w:val="20"/>
        </w:rPr>
      </w:pPr>
      <w:r w:rsidRPr="00CB21FA">
        <w:rPr>
          <w:rFonts w:asciiTheme="minorHAnsi" w:hAnsiTheme="minorHAnsi"/>
          <w:sz w:val="20"/>
          <w:szCs w:val="20"/>
        </w:rPr>
        <w:t xml:space="preserve">Par délibération en date du 14 mai 2012 le conseil municipal de </w:t>
      </w:r>
      <w:proofErr w:type="spellStart"/>
      <w:r w:rsidRPr="00CB21FA">
        <w:rPr>
          <w:rFonts w:asciiTheme="minorHAnsi" w:hAnsiTheme="minorHAnsi"/>
          <w:sz w:val="20"/>
          <w:szCs w:val="20"/>
        </w:rPr>
        <w:t>Villevaudé</w:t>
      </w:r>
      <w:proofErr w:type="spellEnd"/>
      <w:r w:rsidRPr="00CB21FA">
        <w:rPr>
          <w:rFonts w:asciiTheme="minorHAnsi" w:hAnsiTheme="minorHAnsi"/>
          <w:sz w:val="20"/>
          <w:szCs w:val="20"/>
        </w:rPr>
        <w:t xml:space="preserve"> a émis un avis favorable sur la fusion des  communautés de communes de</w:t>
      </w:r>
      <w:r w:rsidRPr="00CB21FA">
        <w:rPr>
          <w:rFonts w:asciiTheme="minorHAnsi" w:hAnsiTheme="minorHAnsi" w:cs="Arial"/>
          <w:sz w:val="20"/>
          <w:szCs w:val="20"/>
        </w:rPr>
        <w:t xml:space="preserve">« Pays de la </w:t>
      </w:r>
      <w:proofErr w:type="spellStart"/>
      <w:r w:rsidRPr="00CB21FA">
        <w:rPr>
          <w:rFonts w:asciiTheme="minorHAnsi" w:hAnsiTheme="minorHAnsi" w:cs="Arial"/>
          <w:sz w:val="20"/>
          <w:szCs w:val="20"/>
        </w:rPr>
        <w:t>Goële</w:t>
      </w:r>
      <w:proofErr w:type="spellEnd"/>
      <w:r w:rsidRPr="00CB21FA">
        <w:rPr>
          <w:rFonts w:asciiTheme="minorHAnsi" w:hAnsiTheme="minorHAnsi" w:cs="Arial"/>
          <w:sz w:val="20"/>
          <w:szCs w:val="20"/>
        </w:rPr>
        <w:t xml:space="preserve"> et du Multien », « Plaine de France » et « Portes de la Brie », incluant la commune de Le Pin, fixant ainsi le périmètre de la nouvelle communauté de communes.</w:t>
      </w:r>
    </w:p>
    <w:p w:rsidR="00CB21FA" w:rsidRPr="00CB21FA" w:rsidRDefault="00CB21FA" w:rsidP="00CB21FA">
      <w:pPr>
        <w:spacing w:after="0"/>
        <w:jc w:val="both"/>
        <w:rPr>
          <w:rFonts w:asciiTheme="minorHAnsi" w:hAnsiTheme="minorHAnsi" w:cs="Arial"/>
          <w:sz w:val="20"/>
          <w:szCs w:val="20"/>
        </w:rPr>
      </w:pPr>
    </w:p>
    <w:p w:rsidR="00CB21FA" w:rsidRPr="00CB21FA" w:rsidRDefault="00CB21FA" w:rsidP="00CB21FA">
      <w:pPr>
        <w:spacing w:after="0"/>
        <w:jc w:val="both"/>
        <w:rPr>
          <w:rFonts w:asciiTheme="minorHAnsi" w:hAnsiTheme="minorHAnsi" w:cs="Arial"/>
          <w:sz w:val="20"/>
          <w:szCs w:val="20"/>
        </w:rPr>
      </w:pPr>
      <w:r w:rsidRPr="00CB21FA">
        <w:rPr>
          <w:rFonts w:asciiTheme="minorHAnsi" w:hAnsiTheme="minorHAnsi" w:cs="Arial"/>
          <w:sz w:val="20"/>
          <w:szCs w:val="20"/>
        </w:rPr>
        <w:t>Il convient aujourd’hui de délibérer afin de fixer la dénomination, le siège, ainsi que la représentativité de celle-ci.</w:t>
      </w:r>
    </w:p>
    <w:p w:rsidR="00CB21FA" w:rsidRPr="00CB21FA" w:rsidRDefault="00CB21FA" w:rsidP="00CB21FA">
      <w:pPr>
        <w:spacing w:after="0"/>
        <w:jc w:val="both"/>
        <w:rPr>
          <w:rFonts w:asciiTheme="minorHAnsi" w:hAnsiTheme="minorHAnsi" w:cs="Arial"/>
          <w:sz w:val="20"/>
          <w:szCs w:val="20"/>
        </w:rPr>
      </w:pPr>
    </w:p>
    <w:p w:rsidR="00CB21FA" w:rsidRPr="00CB21FA" w:rsidRDefault="00CB21FA" w:rsidP="00CB21FA">
      <w:pPr>
        <w:spacing w:after="0"/>
        <w:jc w:val="both"/>
        <w:rPr>
          <w:rFonts w:asciiTheme="minorHAnsi" w:hAnsiTheme="minorHAnsi" w:cs="Arial"/>
          <w:sz w:val="20"/>
          <w:szCs w:val="20"/>
        </w:rPr>
      </w:pPr>
      <w:r w:rsidRPr="00CB21FA">
        <w:rPr>
          <w:rFonts w:asciiTheme="minorHAnsi" w:hAnsiTheme="minorHAnsi" w:cs="Arial"/>
          <w:sz w:val="20"/>
          <w:szCs w:val="20"/>
        </w:rPr>
        <w:t>Le nom proposé pour cette communauté est le suivant :</w:t>
      </w:r>
    </w:p>
    <w:p w:rsidR="00CB21FA" w:rsidRPr="00CB21FA" w:rsidRDefault="00CB21FA" w:rsidP="00CB21FA">
      <w:pPr>
        <w:spacing w:after="0"/>
        <w:jc w:val="both"/>
        <w:rPr>
          <w:rFonts w:asciiTheme="minorHAnsi" w:hAnsiTheme="minorHAnsi" w:cs="Arial"/>
          <w:sz w:val="20"/>
          <w:szCs w:val="20"/>
        </w:rPr>
      </w:pPr>
      <w:r w:rsidRPr="00CB21FA">
        <w:rPr>
          <w:rFonts w:asciiTheme="minorHAnsi" w:hAnsiTheme="minorHAnsi" w:cs="Arial"/>
          <w:sz w:val="20"/>
          <w:szCs w:val="20"/>
        </w:rPr>
        <w:t>« Communauté de communes des Plaines et Monts de France »</w:t>
      </w:r>
    </w:p>
    <w:p w:rsidR="00CB21FA" w:rsidRPr="00CB21FA" w:rsidRDefault="00CB21FA" w:rsidP="00CB21FA">
      <w:pPr>
        <w:spacing w:after="0"/>
        <w:jc w:val="both"/>
        <w:rPr>
          <w:rFonts w:asciiTheme="minorHAnsi" w:hAnsiTheme="minorHAnsi"/>
          <w:sz w:val="20"/>
          <w:szCs w:val="20"/>
        </w:rPr>
      </w:pPr>
      <w:r w:rsidRPr="00CB21FA">
        <w:rPr>
          <w:rFonts w:asciiTheme="minorHAnsi" w:hAnsiTheme="minorHAnsi"/>
          <w:sz w:val="20"/>
          <w:szCs w:val="20"/>
        </w:rPr>
        <w:t>Le siège proposé se situe à Dammartin-en-Goële(77230) – 6 rue de Général de Gaulle.</w:t>
      </w:r>
    </w:p>
    <w:p w:rsidR="00E76CA1" w:rsidRDefault="00CB21FA" w:rsidP="00CB21FA">
      <w:pPr>
        <w:spacing w:after="0"/>
        <w:jc w:val="both"/>
        <w:rPr>
          <w:rFonts w:asciiTheme="minorHAnsi" w:hAnsiTheme="minorHAnsi"/>
          <w:sz w:val="20"/>
          <w:szCs w:val="20"/>
        </w:rPr>
      </w:pPr>
      <w:r w:rsidRPr="00CB21FA">
        <w:rPr>
          <w:rFonts w:asciiTheme="minorHAnsi" w:hAnsiTheme="minorHAnsi"/>
          <w:sz w:val="20"/>
          <w:szCs w:val="20"/>
        </w:rPr>
        <w:t>Concernant la représentativité il est fait la proposition suivante :</w:t>
      </w:r>
    </w:p>
    <w:p w:rsidR="00CB21FA" w:rsidRPr="00CB21FA" w:rsidRDefault="00CB21FA" w:rsidP="00CB21FA">
      <w:pPr>
        <w:spacing w:after="0"/>
        <w:jc w:val="both"/>
        <w:rPr>
          <w:rFonts w:asciiTheme="minorHAnsi" w:hAnsiTheme="minorHAnsi"/>
          <w:sz w:val="20"/>
          <w:szCs w:val="20"/>
        </w:rPr>
      </w:pPr>
      <w:r w:rsidRPr="00CB21FA">
        <w:rPr>
          <w:rFonts w:asciiTheme="minorHAnsi" w:hAnsiTheme="minorHAnsi"/>
          <w:sz w:val="20"/>
          <w:szCs w:val="20"/>
        </w:rPr>
        <w:t xml:space="preserve">1 délégué pour les communes dont la population est </w:t>
      </w:r>
      <w:proofErr w:type="gramStart"/>
      <w:r w:rsidRPr="00CB21FA">
        <w:rPr>
          <w:rFonts w:asciiTheme="minorHAnsi" w:hAnsiTheme="minorHAnsi"/>
          <w:sz w:val="20"/>
          <w:szCs w:val="20"/>
        </w:rPr>
        <w:t>inférieure</w:t>
      </w:r>
      <w:proofErr w:type="gramEnd"/>
      <w:r w:rsidRPr="00CB21FA">
        <w:rPr>
          <w:rFonts w:asciiTheme="minorHAnsi" w:hAnsiTheme="minorHAnsi"/>
          <w:sz w:val="20"/>
          <w:szCs w:val="20"/>
        </w:rPr>
        <w:t xml:space="preserve"> à 500 habitants</w:t>
      </w:r>
    </w:p>
    <w:p w:rsidR="00CB21FA" w:rsidRPr="00CB21FA" w:rsidRDefault="00CB21FA" w:rsidP="00CB21FA">
      <w:pPr>
        <w:spacing w:after="0"/>
        <w:jc w:val="both"/>
        <w:rPr>
          <w:rFonts w:asciiTheme="minorHAnsi" w:hAnsiTheme="minorHAnsi"/>
          <w:sz w:val="20"/>
          <w:szCs w:val="20"/>
        </w:rPr>
      </w:pPr>
      <w:r w:rsidRPr="00CB21FA">
        <w:rPr>
          <w:rFonts w:asciiTheme="minorHAnsi" w:hAnsiTheme="minorHAnsi"/>
          <w:sz w:val="20"/>
          <w:szCs w:val="20"/>
        </w:rPr>
        <w:t xml:space="preserve">2 délégués pour les communes dont la population est </w:t>
      </w:r>
      <w:proofErr w:type="gramStart"/>
      <w:r w:rsidRPr="00CB21FA">
        <w:rPr>
          <w:rFonts w:asciiTheme="minorHAnsi" w:hAnsiTheme="minorHAnsi"/>
          <w:sz w:val="20"/>
          <w:szCs w:val="20"/>
        </w:rPr>
        <w:t>comprise</w:t>
      </w:r>
      <w:proofErr w:type="gramEnd"/>
      <w:r w:rsidRPr="00CB21FA">
        <w:rPr>
          <w:rFonts w:asciiTheme="minorHAnsi" w:hAnsiTheme="minorHAnsi"/>
          <w:sz w:val="20"/>
          <w:szCs w:val="20"/>
        </w:rPr>
        <w:t xml:space="preserve"> entre 500 et 4999 habitants</w:t>
      </w:r>
    </w:p>
    <w:p w:rsidR="00CB21FA" w:rsidRPr="00CB21FA" w:rsidRDefault="00CB21FA" w:rsidP="00CB21FA">
      <w:pPr>
        <w:spacing w:after="0"/>
        <w:jc w:val="both"/>
        <w:rPr>
          <w:rFonts w:asciiTheme="minorHAnsi" w:hAnsiTheme="minorHAnsi"/>
          <w:sz w:val="20"/>
          <w:szCs w:val="20"/>
        </w:rPr>
      </w:pPr>
      <w:r w:rsidRPr="00CB21FA">
        <w:rPr>
          <w:rFonts w:asciiTheme="minorHAnsi" w:hAnsiTheme="minorHAnsi"/>
          <w:sz w:val="20"/>
          <w:szCs w:val="20"/>
        </w:rPr>
        <w:t xml:space="preserve">3 délégués pour les communes dont la population est </w:t>
      </w:r>
      <w:proofErr w:type="gramStart"/>
      <w:r w:rsidRPr="00CB21FA">
        <w:rPr>
          <w:rFonts w:asciiTheme="minorHAnsi" w:hAnsiTheme="minorHAnsi"/>
          <w:sz w:val="20"/>
          <w:szCs w:val="20"/>
        </w:rPr>
        <w:t>comprise</w:t>
      </w:r>
      <w:proofErr w:type="gramEnd"/>
      <w:r w:rsidRPr="00CB21FA">
        <w:rPr>
          <w:rFonts w:asciiTheme="minorHAnsi" w:hAnsiTheme="minorHAnsi"/>
          <w:sz w:val="20"/>
          <w:szCs w:val="20"/>
        </w:rPr>
        <w:t xml:space="preserve"> entre 4999 et 9999 habitants</w:t>
      </w:r>
    </w:p>
    <w:p w:rsidR="00CB21FA" w:rsidRPr="00CB21FA" w:rsidRDefault="00CB21FA" w:rsidP="00CB21FA">
      <w:pPr>
        <w:spacing w:after="0"/>
        <w:jc w:val="both"/>
        <w:rPr>
          <w:rFonts w:asciiTheme="minorHAnsi" w:hAnsiTheme="minorHAnsi"/>
          <w:sz w:val="20"/>
          <w:szCs w:val="20"/>
        </w:rPr>
      </w:pPr>
      <w:r w:rsidRPr="00CB21FA">
        <w:rPr>
          <w:rFonts w:asciiTheme="minorHAnsi" w:hAnsiTheme="minorHAnsi"/>
          <w:sz w:val="20"/>
          <w:szCs w:val="20"/>
        </w:rPr>
        <w:t>5 délégués pour les communes dont la population est supérieure à 10 000 habitants</w:t>
      </w:r>
    </w:p>
    <w:p w:rsidR="00CB21FA" w:rsidRDefault="00CB21FA" w:rsidP="00CB21FA">
      <w:pPr>
        <w:spacing w:after="0"/>
        <w:jc w:val="both"/>
        <w:rPr>
          <w:rFonts w:asciiTheme="minorHAnsi" w:hAnsiTheme="minorHAnsi"/>
          <w:sz w:val="20"/>
          <w:szCs w:val="20"/>
        </w:rPr>
      </w:pPr>
      <w:r w:rsidRPr="00CB21FA">
        <w:rPr>
          <w:rFonts w:asciiTheme="minorHAnsi" w:hAnsiTheme="minorHAnsi"/>
          <w:sz w:val="20"/>
          <w:szCs w:val="20"/>
        </w:rPr>
        <w:t>Soit un total de 67 sièges</w:t>
      </w:r>
    </w:p>
    <w:p w:rsidR="00EF7E0D" w:rsidRPr="00CB21FA" w:rsidRDefault="00EF7E0D" w:rsidP="00EF7E0D">
      <w:pPr>
        <w:spacing w:after="0" w:line="240" w:lineRule="auto"/>
        <w:jc w:val="both"/>
        <w:rPr>
          <w:rFonts w:asciiTheme="minorHAnsi" w:hAnsiTheme="minorHAnsi"/>
          <w:sz w:val="20"/>
          <w:szCs w:val="20"/>
        </w:rPr>
      </w:pPr>
    </w:p>
    <w:p w:rsidR="00CB21FA" w:rsidRDefault="00CB21FA" w:rsidP="00CB21FA">
      <w:pPr>
        <w:spacing w:after="0"/>
        <w:jc w:val="both"/>
        <w:rPr>
          <w:rFonts w:asciiTheme="minorHAnsi" w:hAnsiTheme="minorHAnsi"/>
          <w:sz w:val="20"/>
          <w:szCs w:val="20"/>
        </w:rPr>
      </w:pPr>
      <w:r>
        <w:rPr>
          <w:rFonts w:asciiTheme="minorHAnsi" w:hAnsiTheme="minorHAnsi"/>
          <w:sz w:val="20"/>
          <w:szCs w:val="20"/>
        </w:rPr>
        <w:lastRenderedPageBreak/>
        <w:t>M.</w:t>
      </w:r>
      <w:r w:rsidR="00EF7E0D">
        <w:rPr>
          <w:rFonts w:asciiTheme="minorHAnsi" w:hAnsiTheme="minorHAnsi"/>
          <w:sz w:val="20"/>
          <w:szCs w:val="20"/>
        </w:rPr>
        <w:t xml:space="preserve"> </w:t>
      </w:r>
      <w:proofErr w:type="spellStart"/>
      <w:r>
        <w:rPr>
          <w:rFonts w:asciiTheme="minorHAnsi" w:hAnsiTheme="minorHAnsi"/>
          <w:sz w:val="20"/>
          <w:szCs w:val="20"/>
        </w:rPr>
        <w:t>Broquet</w:t>
      </w:r>
      <w:proofErr w:type="spellEnd"/>
      <w:r>
        <w:rPr>
          <w:rFonts w:asciiTheme="minorHAnsi" w:hAnsiTheme="minorHAnsi"/>
          <w:sz w:val="20"/>
          <w:szCs w:val="20"/>
        </w:rPr>
        <w:t xml:space="preserve"> : Pour ma part, je trouve que ce nom « plaines et </w:t>
      </w:r>
      <w:r w:rsidR="00EF7E0D">
        <w:rPr>
          <w:rFonts w:asciiTheme="minorHAnsi" w:hAnsiTheme="minorHAnsi"/>
          <w:sz w:val="20"/>
          <w:szCs w:val="20"/>
        </w:rPr>
        <w:t>monts de France » est un peu générique</w:t>
      </w:r>
    </w:p>
    <w:p w:rsidR="00EF7E0D" w:rsidRDefault="00EF7E0D" w:rsidP="00CB21FA">
      <w:pPr>
        <w:spacing w:after="0"/>
        <w:jc w:val="both"/>
        <w:rPr>
          <w:rFonts w:asciiTheme="minorHAnsi" w:hAnsiTheme="minorHAnsi"/>
          <w:sz w:val="20"/>
          <w:szCs w:val="20"/>
        </w:rPr>
      </w:pPr>
      <w:r>
        <w:rPr>
          <w:rFonts w:asciiTheme="minorHAnsi" w:hAnsiTheme="minorHAnsi"/>
          <w:sz w:val="20"/>
          <w:szCs w:val="20"/>
        </w:rPr>
        <w:t>M. le Maire : En effet, mais le nom n’est pas définitif, il pourra être modifié au moment du vote des statuts, car</w:t>
      </w:r>
    </w:p>
    <w:p w:rsidR="00EF7E0D" w:rsidRDefault="00EF7E0D" w:rsidP="00CB21FA">
      <w:pPr>
        <w:spacing w:after="0"/>
        <w:jc w:val="both"/>
        <w:rPr>
          <w:rFonts w:asciiTheme="minorHAnsi" w:hAnsiTheme="minorHAnsi"/>
          <w:sz w:val="20"/>
          <w:szCs w:val="20"/>
        </w:rPr>
      </w:pPr>
      <w:proofErr w:type="gramStart"/>
      <w:r>
        <w:rPr>
          <w:rFonts w:asciiTheme="minorHAnsi" w:hAnsiTheme="minorHAnsi"/>
          <w:sz w:val="20"/>
          <w:szCs w:val="20"/>
        </w:rPr>
        <w:t>à</w:t>
      </w:r>
      <w:proofErr w:type="gramEnd"/>
      <w:r>
        <w:rPr>
          <w:rFonts w:asciiTheme="minorHAnsi" w:hAnsiTheme="minorHAnsi"/>
          <w:sz w:val="20"/>
          <w:szCs w:val="20"/>
        </w:rPr>
        <w:t xml:space="preserve"> priori, il semble ne pas faire l’unanimité</w:t>
      </w:r>
      <w:r w:rsidR="00E76CA1">
        <w:rPr>
          <w:rFonts w:asciiTheme="minorHAnsi" w:hAnsiTheme="minorHAnsi"/>
          <w:sz w:val="20"/>
          <w:szCs w:val="20"/>
        </w:rPr>
        <w:t>.</w:t>
      </w:r>
    </w:p>
    <w:p w:rsidR="00093E19" w:rsidRDefault="00633CC0" w:rsidP="00CB21FA">
      <w:pPr>
        <w:spacing w:after="0"/>
        <w:jc w:val="both"/>
        <w:rPr>
          <w:rFonts w:asciiTheme="minorHAnsi" w:hAnsiTheme="minorHAnsi"/>
          <w:sz w:val="20"/>
          <w:szCs w:val="20"/>
        </w:rPr>
      </w:pPr>
      <w:r>
        <w:rPr>
          <w:rFonts w:asciiTheme="minorHAnsi" w:hAnsiTheme="minorHAnsi"/>
          <w:sz w:val="20"/>
          <w:szCs w:val="20"/>
        </w:rPr>
        <w:t xml:space="preserve">M. </w:t>
      </w:r>
      <w:proofErr w:type="spellStart"/>
      <w:r>
        <w:rPr>
          <w:rFonts w:asciiTheme="minorHAnsi" w:hAnsiTheme="minorHAnsi"/>
          <w:sz w:val="20"/>
          <w:szCs w:val="20"/>
        </w:rPr>
        <w:t>Féral</w:t>
      </w:r>
      <w:proofErr w:type="spellEnd"/>
      <w:r>
        <w:rPr>
          <w:rFonts w:asciiTheme="minorHAnsi" w:hAnsiTheme="minorHAnsi"/>
          <w:sz w:val="20"/>
          <w:szCs w:val="20"/>
        </w:rPr>
        <w:t xml:space="preserve"> : </w:t>
      </w:r>
      <w:r w:rsidR="00093E19">
        <w:rPr>
          <w:rFonts w:asciiTheme="minorHAnsi" w:hAnsiTheme="minorHAnsi"/>
          <w:sz w:val="20"/>
          <w:szCs w:val="20"/>
        </w:rPr>
        <w:t>Pourquoi 5 sièges prévus pour Claye-Souilly, au lieu de 4 sièges à l’origine. De plus pourquoi parler d’habitants A</w:t>
      </w:r>
    </w:p>
    <w:p w:rsidR="00E76CA1" w:rsidRDefault="00093E19" w:rsidP="00CB21FA">
      <w:pPr>
        <w:spacing w:after="0"/>
        <w:jc w:val="both"/>
        <w:rPr>
          <w:rFonts w:asciiTheme="minorHAnsi" w:hAnsiTheme="minorHAnsi"/>
          <w:sz w:val="20"/>
          <w:szCs w:val="20"/>
        </w:rPr>
      </w:pPr>
      <w:proofErr w:type="gramStart"/>
      <w:r>
        <w:rPr>
          <w:rFonts w:asciiTheme="minorHAnsi" w:hAnsiTheme="minorHAnsi"/>
          <w:sz w:val="20"/>
          <w:szCs w:val="20"/>
        </w:rPr>
        <w:t>et</w:t>
      </w:r>
      <w:proofErr w:type="gramEnd"/>
      <w:r>
        <w:rPr>
          <w:rFonts w:asciiTheme="minorHAnsi" w:hAnsiTheme="minorHAnsi"/>
          <w:sz w:val="20"/>
          <w:szCs w:val="20"/>
        </w:rPr>
        <w:t xml:space="preserve"> B, il serait plus correct d’expliquer cette différenciation. </w:t>
      </w:r>
    </w:p>
    <w:p w:rsidR="00553296" w:rsidRDefault="00553296" w:rsidP="00CB21FA">
      <w:pPr>
        <w:jc w:val="both"/>
        <w:rPr>
          <w:rFonts w:asciiTheme="minorHAnsi" w:hAnsiTheme="minorHAnsi"/>
          <w:sz w:val="20"/>
          <w:szCs w:val="20"/>
        </w:rPr>
      </w:pPr>
      <w:r>
        <w:rPr>
          <w:rFonts w:asciiTheme="minorHAnsi" w:hAnsiTheme="minorHAnsi"/>
          <w:sz w:val="20"/>
          <w:szCs w:val="20"/>
        </w:rPr>
        <w:t>M. le Maire : Tout à fait, je ferai suivre l’information</w:t>
      </w:r>
    </w:p>
    <w:p w:rsidR="00E3565F" w:rsidRDefault="00CB21FA" w:rsidP="00CB21FA">
      <w:pPr>
        <w:jc w:val="both"/>
        <w:rPr>
          <w:rFonts w:asciiTheme="minorHAnsi" w:hAnsiTheme="minorHAnsi"/>
          <w:sz w:val="20"/>
          <w:szCs w:val="20"/>
        </w:rPr>
      </w:pPr>
      <w:r w:rsidRPr="00CB21FA">
        <w:rPr>
          <w:rFonts w:asciiTheme="minorHAnsi" w:hAnsiTheme="minorHAnsi"/>
          <w:sz w:val="20"/>
          <w:szCs w:val="20"/>
        </w:rPr>
        <w:t>Le conseil municipal est invité à se prononcer sur ces trois points</w:t>
      </w:r>
    </w:p>
    <w:p w:rsidR="006A59E3" w:rsidRPr="00E3565F" w:rsidRDefault="00E3565F" w:rsidP="00CB21FA">
      <w:pPr>
        <w:jc w:val="both"/>
        <w:rPr>
          <w:rFonts w:asciiTheme="minorHAnsi" w:hAnsiTheme="minorHAnsi"/>
          <w:i/>
          <w:sz w:val="20"/>
          <w:szCs w:val="20"/>
        </w:rPr>
      </w:pPr>
      <w:r w:rsidRPr="00E3565F">
        <w:rPr>
          <w:rFonts w:asciiTheme="minorHAnsi" w:hAnsiTheme="minorHAnsi" w:cs="Comic Sans MS"/>
          <w:b/>
          <w:bCs/>
          <w:i/>
        </w:rPr>
        <w:t xml:space="preserve"> Délibération</w:t>
      </w:r>
    </w:p>
    <w:p w:rsidR="00553296" w:rsidRPr="00823EE2" w:rsidRDefault="00553296" w:rsidP="00553296">
      <w:pPr>
        <w:pBdr>
          <w:top w:val="single" w:sz="4" w:space="1" w:color="auto"/>
          <w:left w:val="single" w:sz="4" w:space="2" w:color="auto"/>
          <w:bottom w:val="single" w:sz="4" w:space="1" w:color="auto"/>
          <w:right w:val="single" w:sz="4" w:space="4" w:color="auto"/>
        </w:pBdr>
        <w:shd w:val="clear" w:color="auto" w:fill="F2F2F2"/>
        <w:jc w:val="both"/>
        <w:rPr>
          <w:b/>
          <w:sz w:val="20"/>
          <w:szCs w:val="20"/>
        </w:rPr>
      </w:pPr>
      <w:r w:rsidRPr="00823EE2">
        <w:rPr>
          <w:b/>
          <w:sz w:val="20"/>
          <w:szCs w:val="20"/>
          <w:u w:val="single"/>
        </w:rPr>
        <w:t>OBJET</w:t>
      </w:r>
      <w:r w:rsidRPr="00823EE2">
        <w:rPr>
          <w:b/>
          <w:sz w:val="20"/>
          <w:szCs w:val="20"/>
        </w:rPr>
        <w:t xml:space="preserve"> :</w:t>
      </w:r>
      <w:r>
        <w:rPr>
          <w:b/>
          <w:sz w:val="20"/>
          <w:szCs w:val="20"/>
        </w:rPr>
        <w:t xml:space="preserve"> Détermination de la</w:t>
      </w:r>
      <w:r w:rsidRPr="00823EE2">
        <w:rPr>
          <w:b/>
          <w:sz w:val="20"/>
          <w:szCs w:val="20"/>
        </w:rPr>
        <w:t xml:space="preserve"> </w:t>
      </w:r>
      <w:r>
        <w:rPr>
          <w:b/>
          <w:sz w:val="20"/>
          <w:szCs w:val="20"/>
        </w:rPr>
        <w:t>Représentativité, de l’Appellation et du siège de la communauté de communes</w:t>
      </w:r>
    </w:p>
    <w:p w:rsidR="00553296" w:rsidRPr="001E010D" w:rsidRDefault="00553296" w:rsidP="00553296">
      <w:pPr>
        <w:spacing w:after="0" w:line="240" w:lineRule="auto"/>
        <w:jc w:val="both"/>
        <w:rPr>
          <w:rFonts w:asciiTheme="minorHAnsi" w:hAnsiTheme="minorHAnsi" w:cs="Arial"/>
          <w:sz w:val="20"/>
          <w:szCs w:val="20"/>
        </w:rPr>
      </w:pPr>
      <w:r w:rsidRPr="001E010D">
        <w:rPr>
          <w:rFonts w:asciiTheme="minorHAnsi" w:hAnsiTheme="minorHAnsi" w:cs="Arial"/>
          <w:b/>
          <w:sz w:val="20"/>
          <w:szCs w:val="20"/>
        </w:rPr>
        <w:t xml:space="preserve">VU </w:t>
      </w:r>
      <w:r w:rsidRPr="001E010D">
        <w:rPr>
          <w:rFonts w:asciiTheme="minorHAnsi" w:hAnsiTheme="minorHAnsi" w:cs="Arial"/>
          <w:sz w:val="20"/>
          <w:szCs w:val="20"/>
        </w:rPr>
        <w:t xml:space="preserve">le schéma départemental de coopération intercommunale adopté le 16 décembre 2011 par la commission départementale de coopération intercommunale et arrêté le 22 décembre 2011, fixe d’une part, la création de la communauté de communes des Portes de la Brie, composée de 14 communes dont le Pin, d’autre part, la fusion des communautés de communes du Pays de la </w:t>
      </w:r>
      <w:proofErr w:type="spellStart"/>
      <w:r w:rsidRPr="001E010D">
        <w:rPr>
          <w:rFonts w:asciiTheme="minorHAnsi" w:hAnsiTheme="minorHAnsi" w:cs="Arial"/>
          <w:sz w:val="20"/>
          <w:szCs w:val="20"/>
        </w:rPr>
        <w:t>Goële</w:t>
      </w:r>
      <w:proofErr w:type="spellEnd"/>
      <w:r w:rsidRPr="001E010D">
        <w:rPr>
          <w:rFonts w:asciiTheme="minorHAnsi" w:hAnsiTheme="minorHAnsi" w:cs="Arial"/>
          <w:sz w:val="20"/>
          <w:szCs w:val="20"/>
        </w:rPr>
        <w:t xml:space="preserve"> et du Multien et de la Plaine de France. </w:t>
      </w:r>
    </w:p>
    <w:p w:rsidR="00553296" w:rsidRPr="001E010D" w:rsidRDefault="00553296" w:rsidP="00553296">
      <w:pPr>
        <w:spacing w:after="0" w:line="240" w:lineRule="auto"/>
        <w:jc w:val="both"/>
        <w:rPr>
          <w:rFonts w:asciiTheme="minorHAnsi" w:hAnsiTheme="minorHAnsi" w:cs="Arial"/>
          <w:sz w:val="20"/>
          <w:szCs w:val="20"/>
        </w:rPr>
      </w:pPr>
      <w:r w:rsidRPr="001E010D">
        <w:rPr>
          <w:rFonts w:asciiTheme="minorHAnsi" w:hAnsiTheme="minorHAnsi" w:cs="Arial"/>
          <w:b/>
          <w:sz w:val="20"/>
          <w:szCs w:val="20"/>
        </w:rPr>
        <w:t>V</w:t>
      </w:r>
      <w:r>
        <w:rPr>
          <w:rFonts w:asciiTheme="minorHAnsi" w:hAnsiTheme="minorHAnsi" w:cs="Arial"/>
          <w:b/>
          <w:sz w:val="20"/>
          <w:szCs w:val="20"/>
        </w:rPr>
        <w:t>U</w:t>
      </w:r>
      <w:r w:rsidRPr="001E010D">
        <w:rPr>
          <w:rFonts w:asciiTheme="minorHAnsi" w:hAnsiTheme="minorHAnsi" w:cs="Arial"/>
          <w:sz w:val="20"/>
          <w:szCs w:val="20"/>
        </w:rPr>
        <w:t xml:space="preserve"> la commission départementale de coopération intercommunale réunie le 30 mars 2012, qui a émis un avis favorable à la fusion des communautés de communes « Pays de la </w:t>
      </w:r>
      <w:proofErr w:type="spellStart"/>
      <w:r w:rsidRPr="001E010D">
        <w:rPr>
          <w:rFonts w:asciiTheme="minorHAnsi" w:hAnsiTheme="minorHAnsi" w:cs="Arial"/>
          <w:sz w:val="20"/>
          <w:szCs w:val="20"/>
        </w:rPr>
        <w:t>Goële</w:t>
      </w:r>
      <w:proofErr w:type="spellEnd"/>
      <w:r w:rsidRPr="001E010D">
        <w:rPr>
          <w:rFonts w:asciiTheme="minorHAnsi" w:hAnsiTheme="minorHAnsi" w:cs="Arial"/>
          <w:sz w:val="20"/>
          <w:szCs w:val="20"/>
        </w:rPr>
        <w:t xml:space="preserve"> et du Multien », « Plaine de France » et « Portes de la Brie »</w:t>
      </w:r>
      <w:r>
        <w:rPr>
          <w:rFonts w:asciiTheme="minorHAnsi" w:hAnsiTheme="minorHAnsi" w:cs="Arial"/>
          <w:sz w:val="20"/>
          <w:szCs w:val="20"/>
        </w:rPr>
        <w:t xml:space="preserve"> et la commune de Le Pin</w:t>
      </w:r>
      <w:r w:rsidRPr="001E010D">
        <w:rPr>
          <w:rFonts w:asciiTheme="minorHAnsi" w:hAnsiTheme="minorHAnsi" w:cs="Arial"/>
          <w:sz w:val="20"/>
          <w:szCs w:val="20"/>
        </w:rPr>
        <w:t>.</w:t>
      </w:r>
    </w:p>
    <w:p w:rsidR="00553296" w:rsidRDefault="00553296" w:rsidP="00553296">
      <w:pPr>
        <w:spacing w:after="0" w:line="240" w:lineRule="auto"/>
        <w:jc w:val="both"/>
        <w:rPr>
          <w:rFonts w:asciiTheme="minorHAnsi" w:hAnsiTheme="minorHAnsi" w:cs="Arial"/>
          <w:sz w:val="20"/>
          <w:szCs w:val="20"/>
        </w:rPr>
      </w:pPr>
      <w:r w:rsidRPr="001E010D">
        <w:rPr>
          <w:rFonts w:asciiTheme="minorHAnsi" w:hAnsiTheme="minorHAnsi" w:cs="Arial"/>
          <w:b/>
          <w:sz w:val="20"/>
          <w:szCs w:val="20"/>
        </w:rPr>
        <w:t>V</w:t>
      </w:r>
      <w:r>
        <w:rPr>
          <w:rFonts w:asciiTheme="minorHAnsi" w:hAnsiTheme="minorHAnsi" w:cs="Arial"/>
          <w:b/>
          <w:sz w:val="20"/>
          <w:szCs w:val="20"/>
        </w:rPr>
        <w:t>U</w:t>
      </w:r>
      <w:r w:rsidRPr="001E010D">
        <w:rPr>
          <w:rFonts w:asciiTheme="minorHAnsi" w:hAnsiTheme="minorHAnsi" w:cs="Arial"/>
          <w:sz w:val="20"/>
          <w:szCs w:val="20"/>
        </w:rPr>
        <w:t xml:space="preserve"> l’arrêté DRCL-BCCCL-2012 n°43 portant projet de périmètre de la communauté de communes issue de la fusion des communautés de communes « Pays de la </w:t>
      </w:r>
      <w:proofErr w:type="spellStart"/>
      <w:r w:rsidRPr="001E010D">
        <w:rPr>
          <w:rFonts w:asciiTheme="minorHAnsi" w:hAnsiTheme="minorHAnsi" w:cs="Arial"/>
          <w:sz w:val="20"/>
          <w:szCs w:val="20"/>
        </w:rPr>
        <w:t>Goële</w:t>
      </w:r>
      <w:proofErr w:type="spellEnd"/>
      <w:r w:rsidRPr="001E010D">
        <w:rPr>
          <w:rFonts w:asciiTheme="minorHAnsi" w:hAnsiTheme="minorHAnsi" w:cs="Arial"/>
          <w:sz w:val="20"/>
          <w:szCs w:val="20"/>
        </w:rPr>
        <w:t xml:space="preserve"> et du Multien », « Plaine de France » et « Portes de la Brie », incluant la commune de Le Pin, il est demandé aux conseils communautaires et municipaux de bien vouloir se prononcer sur ce projet de périmètre</w:t>
      </w:r>
      <w:r>
        <w:rPr>
          <w:rFonts w:asciiTheme="minorHAnsi" w:hAnsiTheme="minorHAnsi" w:cs="Arial"/>
          <w:sz w:val="20"/>
          <w:szCs w:val="20"/>
        </w:rPr>
        <w:t>.</w:t>
      </w:r>
    </w:p>
    <w:p w:rsidR="00553296" w:rsidRDefault="00553296" w:rsidP="00553296">
      <w:pPr>
        <w:spacing w:after="0" w:line="240" w:lineRule="auto"/>
        <w:jc w:val="both"/>
        <w:rPr>
          <w:rFonts w:asciiTheme="minorHAnsi" w:hAnsiTheme="minorHAnsi" w:cs="Arial"/>
          <w:sz w:val="20"/>
          <w:szCs w:val="20"/>
        </w:rPr>
      </w:pPr>
      <w:r w:rsidRPr="00053A5B">
        <w:rPr>
          <w:rFonts w:asciiTheme="minorHAnsi" w:hAnsiTheme="minorHAnsi" w:cs="Arial"/>
          <w:b/>
          <w:sz w:val="20"/>
          <w:szCs w:val="20"/>
        </w:rPr>
        <w:t>VU</w:t>
      </w:r>
      <w:r>
        <w:rPr>
          <w:rFonts w:asciiTheme="minorHAnsi" w:hAnsiTheme="minorHAnsi" w:cs="Arial"/>
          <w:b/>
          <w:sz w:val="20"/>
          <w:szCs w:val="20"/>
        </w:rPr>
        <w:t xml:space="preserve"> </w:t>
      </w:r>
      <w:r>
        <w:rPr>
          <w:rFonts w:asciiTheme="minorHAnsi" w:hAnsiTheme="minorHAnsi" w:cs="Arial"/>
          <w:sz w:val="20"/>
          <w:szCs w:val="20"/>
        </w:rPr>
        <w:t xml:space="preserve">la délibération en date du 14 mai 2012 de la commune de </w:t>
      </w:r>
      <w:proofErr w:type="spellStart"/>
      <w:r>
        <w:rPr>
          <w:rFonts w:asciiTheme="minorHAnsi" w:hAnsiTheme="minorHAnsi" w:cs="Arial"/>
          <w:sz w:val="20"/>
          <w:szCs w:val="20"/>
        </w:rPr>
        <w:t>Villevaudé</w:t>
      </w:r>
      <w:proofErr w:type="spellEnd"/>
      <w:r>
        <w:rPr>
          <w:rFonts w:asciiTheme="minorHAnsi" w:hAnsiTheme="minorHAnsi" w:cs="Arial"/>
          <w:sz w:val="20"/>
          <w:szCs w:val="20"/>
        </w:rPr>
        <w:t xml:space="preserve"> donnant un avis favorable sur le projet</w:t>
      </w:r>
    </w:p>
    <w:p w:rsidR="00553296" w:rsidRPr="00053A5B" w:rsidRDefault="00553296" w:rsidP="00553296">
      <w:pPr>
        <w:spacing w:after="0" w:line="240" w:lineRule="auto"/>
        <w:jc w:val="both"/>
        <w:rPr>
          <w:rFonts w:asciiTheme="minorHAnsi" w:hAnsiTheme="minorHAnsi" w:cs="Arial"/>
          <w:sz w:val="20"/>
          <w:szCs w:val="20"/>
        </w:rPr>
      </w:pPr>
      <w:proofErr w:type="gramStart"/>
      <w:r>
        <w:rPr>
          <w:rFonts w:asciiTheme="minorHAnsi" w:hAnsiTheme="minorHAnsi" w:cs="Arial"/>
          <w:sz w:val="20"/>
          <w:szCs w:val="20"/>
        </w:rPr>
        <w:t>de</w:t>
      </w:r>
      <w:proofErr w:type="gramEnd"/>
      <w:r>
        <w:rPr>
          <w:rFonts w:asciiTheme="minorHAnsi" w:hAnsiTheme="minorHAnsi" w:cs="Arial"/>
          <w:sz w:val="20"/>
          <w:szCs w:val="20"/>
        </w:rPr>
        <w:t xml:space="preserve"> périmètre de la communauté de communes.</w:t>
      </w:r>
    </w:p>
    <w:p w:rsidR="00553296" w:rsidRDefault="00553296" w:rsidP="00553296">
      <w:pPr>
        <w:spacing w:after="0" w:line="240" w:lineRule="auto"/>
        <w:rPr>
          <w:rFonts w:cs="Arial"/>
          <w:bCs/>
          <w:sz w:val="20"/>
          <w:szCs w:val="20"/>
        </w:rPr>
      </w:pPr>
      <w:r>
        <w:rPr>
          <w:rFonts w:cs="Arial"/>
          <w:b/>
          <w:bCs/>
          <w:sz w:val="20"/>
          <w:szCs w:val="20"/>
        </w:rPr>
        <w:t xml:space="preserve">AYANT </w:t>
      </w:r>
      <w:r w:rsidRPr="001E010D">
        <w:rPr>
          <w:rFonts w:cs="Arial"/>
          <w:bCs/>
          <w:sz w:val="20"/>
          <w:szCs w:val="20"/>
        </w:rPr>
        <w:t>entendu l’exposé de son rapporteur</w:t>
      </w:r>
      <w:r>
        <w:rPr>
          <w:rFonts w:cs="Arial"/>
          <w:bCs/>
          <w:sz w:val="20"/>
          <w:szCs w:val="20"/>
        </w:rPr>
        <w:t>,</w:t>
      </w:r>
    </w:p>
    <w:p w:rsidR="00553296" w:rsidRPr="001E010D" w:rsidRDefault="00553296" w:rsidP="00553296">
      <w:pPr>
        <w:spacing w:after="0" w:line="240" w:lineRule="auto"/>
        <w:rPr>
          <w:rFonts w:cs="Arial"/>
          <w:bCs/>
          <w:sz w:val="20"/>
          <w:szCs w:val="20"/>
        </w:rPr>
      </w:pPr>
    </w:p>
    <w:p w:rsidR="00553296" w:rsidRPr="00823EE2" w:rsidRDefault="00553296" w:rsidP="00553296">
      <w:pPr>
        <w:spacing w:after="0" w:line="240" w:lineRule="auto"/>
        <w:ind w:left="2832" w:firstLine="708"/>
        <w:rPr>
          <w:rFonts w:cs="Arial"/>
          <w:b/>
          <w:bCs/>
          <w:sz w:val="20"/>
          <w:szCs w:val="20"/>
        </w:rPr>
      </w:pPr>
      <w:r>
        <w:rPr>
          <w:rFonts w:cs="Arial"/>
          <w:b/>
          <w:bCs/>
          <w:sz w:val="20"/>
          <w:szCs w:val="20"/>
        </w:rPr>
        <w:t xml:space="preserve">         </w:t>
      </w:r>
      <w:r w:rsidRPr="00823EE2">
        <w:rPr>
          <w:rFonts w:cs="Arial"/>
          <w:b/>
          <w:bCs/>
          <w:sz w:val="20"/>
          <w:szCs w:val="20"/>
        </w:rPr>
        <w:t>Le Conseil Municipal,</w:t>
      </w:r>
    </w:p>
    <w:p w:rsidR="00553296" w:rsidRDefault="00553296" w:rsidP="00553296">
      <w:pPr>
        <w:spacing w:after="0" w:line="240" w:lineRule="auto"/>
        <w:ind w:left="3540"/>
        <w:rPr>
          <w:rFonts w:cs="Arial"/>
          <w:b/>
          <w:bCs/>
          <w:sz w:val="20"/>
          <w:szCs w:val="20"/>
        </w:rPr>
      </w:pPr>
      <w:r>
        <w:rPr>
          <w:rFonts w:cs="Arial"/>
          <w:b/>
          <w:bCs/>
          <w:sz w:val="20"/>
          <w:szCs w:val="20"/>
        </w:rPr>
        <w:t xml:space="preserve">              A la majorité</w:t>
      </w:r>
    </w:p>
    <w:p w:rsidR="00553296" w:rsidRDefault="00553296" w:rsidP="00553296">
      <w:pPr>
        <w:spacing w:after="0" w:line="240" w:lineRule="auto"/>
        <w:ind w:left="2832"/>
        <w:rPr>
          <w:rFonts w:cs="Arial"/>
          <w:b/>
          <w:bCs/>
          <w:sz w:val="20"/>
          <w:szCs w:val="20"/>
        </w:rPr>
      </w:pPr>
      <w:r>
        <w:rPr>
          <w:rFonts w:cs="Arial"/>
          <w:b/>
          <w:bCs/>
          <w:sz w:val="20"/>
          <w:szCs w:val="20"/>
        </w:rPr>
        <w:t xml:space="preserve">              (1 contre, 1 abstention, 10 pour)    </w:t>
      </w:r>
    </w:p>
    <w:p w:rsidR="00553296" w:rsidRDefault="00553296" w:rsidP="00553296">
      <w:pPr>
        <w:spacing w:after="0"/>
        <w:ind w:left="2832" w:firstLine="708"/>
        <w:rPr>
          <w:rFonts w:cs="Arial"/>
          <w:b/>
          <w:bCs/>
          <w:sz w:val="20"/>
          <w:szCs w:val="20"/>
        </w:rPr>
      </w:pPr>
    </w:p>
    <w:p w:rsidR="00553296" w:rsidRDefault="00553296" w:rsidP="00553296">
      <w:pPr>
        <w:spacing w:after="0" w:line="240" w:lineRule="auto"/>
        <w:jc w:val="both"/>
        <w:rPr>
          <w:rFonts w:asciiTheme="minorHAnsi" w:hAnsiTheme="minorHAnsi"/>
          <w:sz w:val="20"/>
          <w:szCs w:val="20"/>
        </w:rPr>
      </w:pPr>
      <w:r w:rsidRPr="00431749">
        <w:rPr>
          <w:rFonts w:asciiTheme="minorHAnsi" w:hAnsiTheme="minorHAnsi"/>
          <w:b/>
          <w:sz w:val="20"/>
          <w:szCs w:val="20"/>
        </w:rPr>
        <w:t>DIT</w:t>
      </w:r>
      <w:r w:rsidRPr="00A57868">
        <w:rPr>
          <w:rFonts w:asciiTheme="minorHAnsi" w:hAnsiTheme="minorHAnsi"/>
          <w:sz w:val="20"/>
          <w:szCs w:val="20"/>
        </w:rPr>
        <w:t xml:space="preserve"> que le conseil de la nouvelle communauté donne lieu à une répartition des sièges (titulaires et suppléants), selon les modalités définies en annexe.</w:t>
      </w:r>
    </w:p>
    <w:p w:rsidR="00553296" w:rsidRDefault="00553296" w:rsidP="00553296">
      <w:pPr>
        <w:spacing w:after="0" w:line="240" w:lineRule="auto"/>
        <w:jc w:val="both"/>
        <w:rPr>
          <w:rFonts w:asciiTheme="minorHAnsi" w:hAnsiTheme="minorHAnsi"/>
          <w:sz w:val="20"/>
          <w:szCs w:val="20"/>
        </w:rPr>
      </w:pPr>
      <w:r w:rsidRPr="00431749">
        <w:rPr>
          <w:rFonts w:asciiTheme="minorHAnsi" w:hAnsiTheme="minorHAnsi"/>
          <w:b/>
          <w:sz w:val="20"/>
          <w:szCs w:val="20"/>
        </w:rPr>
        <w:t>PRECISE</w:t>
      </w:r>
      <w:r w:rsidRPr="00A57868">
        <w:rPr>
          <w:rFonts w:asciiTheme="minorHAnsi" w:hAnsiTheme="minorHAnsi"/>
          <w:sz w:val="20"/>
          <w:szCs w:val="20"/>
        </w:rPr>
        <w:t xml:space="preserve"> que la communauté issue de la fusion se dénommera : Communauté de Communes des Plaines et Monts de France, et que son siège sera situé a Dammartin-en-Goële, dans les locaux actuels de la communauté de communes « Pays de la </w:t>
      </w:r>
      <w:proofErr w:type="spellStart"/>
      <w:r w:rsidRPr="00A57868">
        <w:rPr>
          <w:rFonts w:asciiTheme="minorHAnsi" w:hAnsiTheme="minorHAnsi"/>
          <w:sz w:val="20"/>
          <w:szCs w:val="20"/>
        </w:rPr>
        <w:t>Goële</w:t>
      </w:r>
      <w:proofErr w:type="spellEnd"/>
      <w:r w:rsidRPr="00A57868">
        <w:rPr>
          <w:rFonts w:asciiTheme="minorHAnsi" w:hAnsiTheme="minorHAnsi"/>
          <w:sz w:val="20"/>
          <w:szCs w:val="20"/>
        </w:rPr>
        <w:t xml:space="preserve"> et du Multien » au 6 Rue du Général de Gaulle, 77230, Dammartin-en-Goële.</w:t>
      </w:r>
    </w:p>
    <w:p w:rsidR="00553296" w:rsidRPr="00431749" w:rsidRDefault="00553296" w:rsidP="00553296">
      <w:pPr>
        <w:spacing w:after="0" w:line="240" w:lineRule="auto"/>
        <w:jc w:val="both"/>
        <w:rPr>
          <w:rFonts w:asciiTheme="minorHAnsi" w:hAnsiTheme="minorHAnsi"/>
          <w:sz w:val="20"/>
          <w:szCs w:val="20"/>
        </w:rPr>
      </w:pPr>
      <w:r w:rsidRPr="00431749">
        <w:rPr>
          <w:rFonts w:asciiTheme="minorHAnsi" w:hAnsiTheme="minorHAnsi"/>
          <w:b/>
          <w:sz w:val="20"/>
          <w:szCs w:val="20"/>
        </w:rPr>
        <w:t>SOLLICITE</w:t>
      </w:r>
      <w:r w:rsidRPr="00431749">
        <w:rPr>
          <w:rFonts w:asciiTheme="minorHAnsi" w:hAnsiTheme="minorHAnsi"/>
          <w:sz w:val="20"/>
          <w:szCs w:val="20"/>
        </w:rPr>
        <w:t xml:space="preserve"> Monsieur le Préfet de Seine et Marne afin qu’il prenne l’arrêté de création de la communauté de communes issue de la fusion des communautés de communes « Pays de la </w:t>
      </w:r>
      <w:proofErr w:type="spellStart"/>
      <w:r w:rsidRPr="00431749">
        <w:rPr>
          <w:rFonts w:asciiTheme="minorHAnsi" w:hAnsiTheme="minorHAnsi"/>
          <w:sz w:val="20"/>
          <w:szCs w:val="20"/>
        </w:rPr>
        <w:t>Goële</w:t>
      </w:r>
      <w:proofErr w:type="spellEnd"/>
      <w:r w:rsidRPr="00431749">
        <w:rPr>
          <w:rFonts w:asciiTheme="minorHAnsi" w:hAnsiTheme="minorHAnsi"/>
          <w:sz w:val="20"/>
          <w:szCs w:val="20"/>
        </w:rPr>
        <w:t xml:space="preserve"> et du Multien », « Plaine de France », « Portes de la Brie » et extension à la commune de Le Pin.</w:t>
      </w:r>
    </w:p>
    <w:p w:rsidR="00553296" w:rsidRPr="00431749" w:rsidRDefault="00553296" w:rsidP="00553296">
      <w:pPr>
        <w:spacing w:after="0" w:line="240" w:lineRule="auto"/>
        <w:jc w:val="both"/>
        <w:rPr>
          <w:rFonts w:asciiTheme="minorHAnsi" w:hAnsiTheme="minorHAnsi"/>
          <w:sz w:val="20"/>
          <w:szCs w:val="20"/>
        </w:rPr>
      </w:pPr>
      <w:r w:rsidRPr="00431749">
        <w:rPr>
          <w:rFonts w:asciiTheme="minorHAnsi" w:hAnsiTheme="minorHAnsi"/>
          <w:b/>
          <w:sz w:val="20"/>
          <w:szCs w:val="20"/>
        </w:rPr>
        <w:t>PRECISE</w:t>
      </w:r>
      <w:r w:rsidRPr="00431749">
        <w:rPr>
          <w:rFonts w:asciiTheme="minorHAnsi" w:hAnsiTheme="minorHAnsi"/>
          <w:sz w:val="20"/>
          <w:szCs w:val="20"/>
        </w:rPr>
        <w:t xml:space="preserve"> également que cette fusion interviendra le 1</w:t>
      </w:r>
      <w:r w:rsidRPr="00431749">
        <w:rPr>
          <w:rFonts w:asciiTheme="minorHAnsi" w:hAnsiTheme="minorHAnsi"/>
          <w:sz w:val="20"/>
          <w:szCs w:val="20"/>
          <w:vertAlign w:val="superscript"/>
        </w:rPr>
        <w:t>er</w:t>
      </w:r>
      <w:r w:rsidRPr="00431749">
        <w:rPr>
          <w:rFonts w:asciiTheme="minorHAnsi" w:hAnsiTheme="minorHAnsi"/>
          <w:sz w:val="20"/>
          <w:szCs w:val="20"/>
        </w:rPr>
        <w:t xml:space="preserve"> janvier 2013.</w:t>
      </w:r>
    </w:p>
    <w:p w:rsidR="00553296" w:rsidRDefault="00553296" w:rsidP="00CB21FA">
      <w:pPr>
        <w:jc w:val="both"/>
        <w:rPr>
          <w:rFonts w:ascii="Comic Sans MS" w:hAnsi="Comic Sans MS" w:cs="Comic Sans MS"/>
          <w:b/>
          <w:bCs/>
          <w:u w:val="single"/>
        </w:rPr>
      </w:pPr>
    </w:p>
    <w:p w:rsidR="006A59E3" w:rsidRDefault="006A59E3" w:rsidP="00553296">
      <w:pPr>
        <w:spacing w:after="0" w:line="240" w:lineRule="auto"/>
        <w:jc w:val="both"/>
        <w:rPr>
          <w:rFonts w:asciiTheme="minorHAnsi" w:hAnsiTheme="minorHAnsi" w:cs="Comic Sans MS"/>
          <w:b/>
          <w:bCs/>
          <w:u w:val="single"/>
        </w:rPr>
      </w:pPr>
      <w:r w:rsidRPr="00553296">
        <w:rPr>
          <w:rFonts w:asciiTheme="minorHAnsi" w:hAnsiTheme="minorHAnsi" w:cs="Comic Sans MS"/>
          <w:b/>
          <w:bCs/>
          <w:u w:val="single"/>
        </w:rPr>
        <w:t>2-URBANISME</w:t>
      </w:r>
    </w:p>
    <w:p w:rsidR="00E3565F" w:rsidRPr="00553296" w:rsidRDefault="00E3565F" w:rsidP="00553296">
      <w:pPr>
        <w:spacing w:after="0" w:line="240" w:lineRule="auto"/>
        <w:jc w:val="both"/>
        <w:rPr>
          <w:rFonts w:asciiTheme="minorHAnsi" w:hAnsiTheme="minorHAnsi" w:cs="Comic Sans MS"/>
          <w:b/>
          <w:bCs/>
          <w:u w:val="single"/>
        </w:rPr>
      </w:pPr>
    </w:p>
    <w:p w:rsidR="006A59E3" w:rsidRDefault="00E3565F" w:rsidP="00553296">
      <w:pPr>
        <w:spacing w:after="0" w:line="240" w:lineRule="auto"/>
        <w:jc w:val="both"/>
        <w:rPr>
          <w:rFonts w:asciiTheme="minorHAnsi" w:hAnsiTheme="minorHAnsi" w:cs="Comic Sans MS"/>
          <w:b/>
          <w:bCs/>
          <w:sz w:val="20"/>
          <w:szCs w:val="20"/>
        </w:rPr>
      </w:pPr>
      <w:r w:rsidRPr="00E3565F">
        <w:rPr>
          <w:rFonts w:asciiTheme="minorHAnsi" w:hAnsiTheme="minorHAnsi" w:cs="Comic Sans MS"/>
          <w:b/>
          <w:bCs/>
          <w:sz w:val="20"/>
          <w:szCs w:val="20"/>
        </w:rPr>
        <w:t>RAPPORTEUR Sandrine Biason</w:t>
      </w:r>
    </w:p>
    <w:p w:rsidR="00AC5B7A" w:rsidRPr="00E3565F" w:rsidRDefault="00AC5B7A" w:rsidP="00553296">
      <w:pPr>
        <w:spacing w:after="0" w:line="240" w:lineRule="auto"/>
        <w:jc w:val="both"/>
        <w:rPr>
          <w:rFonts w:asciiTheme="minorHAnsi" w:hAnsiTheme="minorHAnsi" w:cs="Comic Sans MS"/>
          <w:b/>
          <w:bCs/>
          <w:sz w:val="20"/>
          <w:szCs w:val="20"/>
        </w:rPr>
      </w:pPr>
      <w:r>
        <w:rPr>
          <w:rFonts w:asciiTheme="minorHAnsi" w:hAnsiTheme="minorHAnsi" w:cs="Comic Sans MS"/>
          <w:b/>
          <w:bCs/>
          <w:sz w:val="20"/>
          <w:szCs w:val="20"/>
        </w:rPr>
        <w:t>Après avis de l’assemblée, il est convenu de débattre sur le point 2.2 avant le point 2.1 qui porte sur le PLU</w:t>
      </w:r>
    </w:p>
    <w:p w:rsidR="00AC5B7A" w:rsidRPr="00553296" w:rsidRDefault="00AC5B7A" w:rsidP="00AC5B7A">
      <w:pPr>
        <w:spacing w:after="0"/>
        <w:jc w:val="both"/>
        <w:rPr>
          <w:rFonts w:asciiTheme="minorHAnsi" w:hAnsiTheme="minorHAnsi" w:cs="Comic Sans MS"/>
          <w:b/>
          <w:bCs/>
        </w:rPr>
      </w:pPr>
    </w:p>
    <w:p w:rsidR="00AC5B7A" w:rsidRDefault="00AC5B7A" w:rsidP="00AC5B7A">
      <w:pPr>
        <w:jc w:val="both"/>
        <w:rPr>
          <w:rFonts w:asciiTheme="minorHAnsi" w:hAnsiTheme="minorHAnsi" w:cs="Comic Sans MS"/>
          <w:b/>
          <w:bCs/>
        </w:rPr>
      </w:pPr>
      <w:r w:rsidRPr="00553296">
        <w:rPr>
          <w:rFonts w:asciiTheme="minorHAnsi" w:hAnsiTheme="minorHAnsi" w:cs="Comic Sans MS"/>
          <w:b/>
          <w:bCs/>
        </w:rPr>
        <w:t>2.2</w:t>
      </w:r>
      <w:r w:rsidRPr="00553296">
        <w:rPr>
          <w:rFonts w:asciiTheme="minorHAnsi" w:hAnsiTheme="minorHAnsi" w:cs="Comic Sans MS"/>
          <w:b/>
          <w:bCs/>
        </w:rPr>
        <w:tab/>
        <w:t xml:space="preserve">Déclassement d’une parcelle du domaine public de la commune – Château de </w:t>
      </w:r>
      <w:proofErr w:type="spellStart"/>
      <w:r w:rsidRPr="00553296">
        <w:rPr>
          <w:rFonts w:asciiTheme="minorHAnsi" w:hAnsiTheme="minorHAnsi" w:cs="Comic Sans MS"/>
          <w:b/>
          <w:bCs/>
        </w:rPr>
        <w:t>Bisy</w:t>
      </w:r>
      <w:proofErr w:type="spellEnd"/>
      <w:r w:rsidRPr="00553296">
        <w:rPr>
          <w:rFonts w:asciiTheme="minorHAnsi" w:hAnsiTheme="minorHAnsi" w:cs="Comic Sans MS"/>
          <w:b/>
          <w:bCs/>
        </w:rPr>
        <w:t>.</w:t>
      </w:r>
    </w:p>
    <w:p w:rsidR="00AC5B7A" w:rsidRPr="00553296" w:rsidRDefault="00AC5B7A" w:rsidP="00AC5B7A">
      <w:pPr>
        <w:jc w:val="both"/>
        <w:rPr>
          <w:rFonts w:asciiTheme="minorHAnsi" w:hAnsiTheme="minorHAnsi" w:cs="Comic Sans MS"/>
          <w:b/>
          <w:bCs/>
        </w:rPr>
      </w:pPr>
    </w:p>
    <w:p w:rsidR="00AC5B7A" w:rsidRPr="003B2682" w:rsidRDefault="00AC5B7A" w:rsidP="00AC5B7A">
      <w:pPr>
        <w:spacing w:after="0"/>
        <w:jc w:val="both"/>
        <w:rPr>
          <w:rFonts w:asciiTheme="minorHAnsi" w:hAnsiTheme="minorHAnsi"/>
          <w:sz w:val="20"/>
          <w:szCs w:val="20"/>
        </w:rPr>
      </w:pPr>
      <w:r w:rsidRPr="003B2682">
        <w:rPr>
          <w:rFonts w:asciiTheme="minorHAnsi" w:hAnsiTheme="minorHAnsi"/>
          <w:sz w:val="20"/>
          <w:szCs w:val="20"/>
        </w:rPr>
        <w:t xml:space="preserve">Dans sa séance du 16 janvier 2012, le Conseil Municipal a décidé, à l’unanimité des membres présents et représentés, le projet de déclassement d’une parcelle de la rue du château de </w:t>
      </w:r>
      <w:proofErr w:type="spellStart"/>
      <w:r w:rsidRPr="003B2682">
        <w:rPr>
          <w:rFonts w:asciiTheme="minorHAnsi" w:hAnsiTheme="minorHAnsi"/>
          <w:sz w:val="20"/>
          <w:szCs w:val="20"/>
        </w:rPr>
        <w:t>Bisy</w:t>
      </w:r>
      <w:proofErr w:type="spellEnd"/>
      <w:r w:rsidRPr="003B2682">
        <w:rPr>
          <w:rFonts w:asciiTheme="minorHAnsi" w:hAnsiTheme="minorHAnsi"/>
          <w:sz w:val="20"/>
          <w:szCs w:val="20"/>
        </w:rPr>
        <w:t xml:space="preserve"> </w:t>
      </w:r>
    </w:p>
    <w:p w:rsidR="00AC5B7A" w:rsidRPr="003B2682" w:rsidRDefault="00AC5B7A" w:rsidP="00AC5B7A">
      <w:pPr>
        <w:spacing w:after="0"/>
        <w:jc w:val="both"/>
        <w:rPr>
          <w:rFonts w:asciiTheme="minorHAnsi" w:hAnsiTheme="minorHAnsi"/>
          <w:sz w:val="20"/>
          <w:szCs w:val="20"/>
        </w:rPr>
      </w:pPr>
      <w:r w:rsidRPr="003B2682">
        <w:rPr>
          <w:rFonts w:asciiTheme="minorHAnsi" w:hAnsiTheme="minorHAnsi"/>
          <w:sz w:val="20"/>
          <w:szCs w:val="20"/>
        </w:rPr>
        <w:t>L’arrêté du 30 janvier 2012 a fixé l’ouverture de l’enquête publique.</w:t>
      </w:r>
    </w:p>
    <w:p w:rsidR="00AC5B7A" w:rsidRPr="003B2682" w:rsidRDefault="00AC5B7A" w:rsidP="00AC5B7A">
      <w:pPr>
        <w:spacing w:after="0"/>
        <w:jc w:val="both"/>
        <w:rPr>
          <w:rFonts w:asciiTheme="minorHAnsi" w:hAnsiTheme="minorHAnsi"/>
          <w:sz w:val="20"/>
          <w:szCs w:val="20"/>
        </w:rPr>
      </w:pPr>
      <w:r w:rsidRPr="003B2682">
        <w:rPr>
          <w:rFonts w:asciiTheme="minorHAnsi" w:hAnsiTheme="minorHAnsi"/>
          <w:sz w:val="20"/>
          <w:szCs w:val="20"/>
        </w:rPr>
        <w:t>Vu l’avis favorable mentionné au rapport du commissaire enquêteur, il convient de procéder au déclassement de la parcelle dans le domaine public de la commune et de l’intégrer au domaine privé de la commune</w:t>
      </w:r>
    </w:p>
    <w:p w:rsidR="00AC5B7A" w:rsidRPr="003B2682" w:rsidRDefault="00AC5B7A" w:rsidP="00AC5B7A">
      <w:pPr>
        <w:spacing w:after="0"/>
        <w:jc w:val="both"/>
        <w:rPr>
          <w:rFonts w:asciiTheme="minorHAnsi" w:hAnsiTheme="minorHAnsi"/>
          <w:sz w:val="20"/>
          <w:szCs w:val="20"/>
        </w:rPr>
      </w:pPr>
    </w:p>
    <w:p w:rsidR="00AC5B7A" w:rsidRDefault="00AC5B7A" w:rsidP="00AC5B7A">
      <w:pPr>
        <w:spacing w:after="0"/>
        <w:jc w:val="both"/>
        <w:rPr>
          <w:rFonts w:asciiTheme="minorHAnsi" w:hAnsiTheme="minorHAnsi"/>
          <w:sz w:val="20"/>
          <w:szCs w:val="20"/>
        </w:rPr>
      </w:pPr>
      <w:r w:rsidRPr="003B2682">
        <w:rPr>
          <w:rFonts w:asciiTheme="minorHAnsi" w:hAnsiTheme="minorHAnsi"/>
          <w:sz w:val="20"/>
          <w:szCs w:val="20"/>
        </w:rPr>
        <w:t>Aussi, il est proposé au Conseil Municipal de reclasser cette parcelle au domaine privé et d’autoriser Monsieur le Maire à signer tous les actes afférents à l’éventuelle cession de cette parcelle, tout en prenant en considération la recommandation de commissaire enquêteur : faire mention sur l’acte de vente</w:t>
      </w:r>
      <w:r>
        <w:rPr>
          <w:rFonts w:asciiTheme="minorHAnsi" w:hAnsiTheme="minorHAnsi"/>
          <w:sz w:val="20"/>
          <w:szCs w:val="20"/>
        </w:rPr>
        <w:t xml:space="preserve"> de</w:t>
      </w:r>
      <w:r w:rsidRPr="003B2682">
        <w:rPr>
          <w:rFonts w:asciiTheme="minorHAnsi" w:hAnsiTheme="minorHAnsi"/>
          <w:sz w:val="20"/>
          <w:szCs w:val="20"/>
        </w:rPr>
        <w:t xml:space="preserve"> la servitude</w:t>
      </w:r>
      <w:r>
        <w:rPr>
          <w:rFonts w:asciiTheme="minorHAnsi" w:hAnsiTheme="minorHAnsi"/>
          <w:sz w:val="20"/>
          <w:szCs w:val="20"/>
        </w:rPr>
        <w:t xml:space="preserve"> l</w:t>
      </w:r>
      <w:r w:rsidRPr="003B2682">
        <w:rPr>
          <w:rFonts w:asciiTheme="minorHAnsi" w:hAnsiTheme="minorHAnsi"/>
          <w:sz w:val="20"/>
          <w:szCs w:val="20"/>
        </w:rPr>
        <w:t>iée à ce terrain</w:t>
      </w:r>
      <w:r>
        <w:rPr>
          <w:rFonts w:asciiTheme="minorHAnsi" w:hAnsiTheme="minorHAnsi"/>
          <w:sz w:val="20"/>
          <w:szCs w:val="20"/>
        </w:rPr>
        <w:t>.</w:t>
      </w:r>
    </w:p>
    <w:p w:rsidR="00AC5B7A" w:rsidRPr="003B2682" w:rsidRDefault="00AC5B7A" w:rsidP="00AC5B7A">
      <w:pPr>
        <w:spacing w:after="0"/>
        <w:jc w:val="both"/>
        <w:rPr>
          <w:rFonts w:asciiTheme="minorHAnsi" w:hAnsiTheme="minorHAnsi"/>
          <w:sz w:val="20"/>
          <w:szCs w:val="20"/>
        </w:rPr>
      </w:pPr>
    </w:p>
    <w:p w:rsidR="00AC5B7A" w:rsidRPr="00E3565F" w:rsidRDefault="00AC5B7A" w:rsidP="00AC5B7A">
      <w:pPr>
        <w:jc w:val="both"/>
        <w:rPr>
          <w:rFonts w:asciiTheme="minorHAnsi" w:hAnsiTheme="minorHAnsi"/>
          <w:i/>
          <w:sz w:val="20"/>
          <w:szCs w:val="20"/>
        </w:rPr>
      </w:pPr>
      <w:r w:rsidRPr="00E3565F">
        <w:rPr>
          <w:rFonts w:asciiTheme="minorHAnsi" w:hAnsiTheme="minorHAnsi" w:cs="Comic Sans MS"/>
          <w:b/>
          <w:bCs/>
          <w:i/>
        </w:rPr>
        <w:lastRenderedPageBreak/>
        <w:t>Délibération</w:t>
      </w:r>
      <w:r w:rsidRPr="00E3565F">
        <w:rPr>
          <w:rFonts w:asciiTheme="minorHAnsi" w:hAnsiTheme="minorHAnsi" w:cs="Comic Sans MS"/>
          <w:b/>
          <w:bCs/>
          <w:i/>
        </w:rPr>
        <w:tab/>
      </w:r>
    </w:p>
    <w:p w:rsidR="00AC5B7A" w:rsidRPr="00823EE2" w:rsidRDefault="00AC5B7A" w:rsidP="00AC5B7A">
      <w:pPr>
        <w:pBdr>
          <w:top w:val="single" w:sz="4" w:space="1" w:color="auto"/>
          <w:left w:val="single" w:sz="4" w:space="2" w:color="auto"/>
          <w:bottom w:val="single" w:sz="4" w:space="1" w:color="auto"/>
          <w:right w:val="single" w:sz="4" w:space="4" w:color="auto"/>
        </w:pBdr>
        <w:shd w:val="clear" w:color="auto" w:fill="F2F2F2"/>
        <w:jc w:val="both"/>
        <w:rPr>
          <w:b/>
          <w:sz w:val="20"/>
          <w:szCs w:val="20"/>
        </w:rPr>
      </w:pPr>
      <w:r w:rsidRPr="00823EE2">
        <w:rPr>
          <w:b/>
          <w:sz w:val="20"/>
          <w:szCs w:val="20"/>
          <w:u w:val="single"/>
        </w:rPr>
        <w:t>OBJET</w:t>
      </w:r>
      <w:r w:rsidRPr="00823EE2">
        <w:rPr>
          <w:b/>
          <w:sz w:val="20"/>
          <w:szCs w:val="20"/>
        </w:rPr>
        <w:t xml:space="preserve"> : </w:t>
      </w:r>
      <w:r>
        <w:rPr>
          <w:b/>
          <w:sz w:val="20"/>
          <w:szCs w:val="20"/>
        </w:rPr>
        <w:t xml:space="preserve">Déclassement d’une parcelle « château de </w:t>
      </w:r>
      <w:proofErr w:type="spellStart"/>
      <w:r>
        <w:rPr>
          <w:b/>
          <w:sz w:val="20"/>
          <w:szCs w:val="20"/>
        </w:rPr>
        <w:t>Bisy</w:t>
      </w:r>
      <w:proofErr w:type="spellEnd"/>
      <w:r>
        <w:rPr>
          <w:b/>
          <w:sz w:val="20"/>
          <w:szCs w:val="20"/>
        </w:rPr>
        <w:t> » du domaine public au domaine privé</w:t>
      </w:r>
    </w:p>
    <w:p w:rsidR="00AC5B7A" w:rsidRPr="000553BA" w:rsidRDefault="00AC5B7A" w:rsidP="00AC5B7A">
      <w:pPr>
        <w:spacing w:after="0" w:line="240" w:lineRule="auto"/>
        <w:jc w:val="both"/>
        <w:rPr>
          <w:rFonts w:asciiTheme="minorHAnsi" w:hAnsiTheme="minorHAnsi" w:cs="Arial"/>
          <w:sz w:val="20"/>
          <w:szCs w:val="20"/>
        </w:rPr>
      </w:pPr>
      <w:r w:rsidRPr="000553BA">
        <w:rPr>
          <w:rFonts w:asciiTheme="minorHAnsi" w:hAnsiTheme="minorHAnsi" w:cs="Arial"/>
          <w:b/>
          <w:sz w:val="20"/>
          <w:szCs w:val="20"/>
        </w:rPr>
        <w:t xml:space="preserve">VU </w:t>
      </w:r>
      <w:r w:rsidRPr="000553BA">
        <w:rPr>
          <w:rFonts w:asciiTheme="minorHAnsi" w:hAnsiTheme="minorHAnsi" w:cs="Arial"/>
          <w:sz w:val="20"/>
          <w:szCs w:val="20"/>
        </w:rPr>
        <w:t>le Code Général des Collectivités Territoriales,</w:t>
      </w:r>
    </w:p>
    <w:p w:rsidR="00AC5B7A" w:rsidRPr="000553BA" w:rsidRDefault="00AC5B7A" w:rsidP="00AC5B7A">
      <w:pPr>
        <w:spacing w:after="0" w:line="240" w:lineRule="auto"/>
        <w:jc w:val="both"/>
        <w:rPr>
          <w:rFonts w:asciiTheme="minorHAnsi" w:hAnsiTheme="minorHAnsi" w:cs="Arial"/>
          <w:sz w:val="20"/>
          <w:szCs w:val="20"/>
        </w:rPr>
      </w:pPr>
      <w:r w:rsidRPr="000553BA">
        <w:rPr>
          <w:rFonts w:asciiTheme="minorHAnsi" w:hAnsiTheme="minorHAnsi" w:cs="Arial"/>
          <w:b/>
          <w:sz w:val="20"/>
          <w:szCs w:val="20"/>
        </w:rPr>
        <w:t xml:space="preserve">VU </w:t>
      </w:r>
      <w:r w:rsidRPr="000553BA">
        <w:rPr>
          <w:rFonts w:asciiTheme="minorHAnsi" w:hAnsiTheme="minorHAnsi" w:cs="Arial"/>
          <w:sz w:val="20"/>
          <w:szCs w:val="20"/>
        </w:rPr>
        <w:t>le Code Général de la Propriété des personnes publiques, notamment ses articles L.2141-1 et L.3111-1,</w:t>
      </w:r>
    </w:p>
    <w:p w:rsidR="00AC5B7A" w:rsidRPr="000553BA" w:rsidRDefault="00AC5B7A" w:rsidP="00AC5B7A">
      <w:pPr>
        <w:spacing w:after="0" w:line="240" w:lineRule="auto"/>
        <w:jc w:val="both"/>
        <w:rPr>
          <w:rFonts w:asciiTheme="minorHAnsi" w:hAnsiTheme="minorHAnsi" w:cs="Arial"/>
          <w:sz w:val="20"/>
          <w:szCs w:val="20"/>
        </w:rPr>
      </w:pPr>
      <w:r w:rsidRPr="000553BA">
        <w:rPr>
          <w:rFonts w:asciiTheme="minorHAnsi" w:hAnsiTheme="minorHAnsi" w:cs="Arial"/>
          <w:b/>
          <w:sz w:val="20"/>
          <w:szCs w:val="20"/>
        </w:rPr>
        <w:t xml:space="preserve">VU </w:t>
      </w:r>
      <w:r w:rsidRPr="000553BA">
        <w:rPr>
          <w:rFonts w:asciiTheme="minorHAnsi" w:hAnsiTheme="minorHAnsi" w:cs="Arial"/>
          <w:sz w:val="20"/>
          <w:szCs w:val="20"/>
        </w:rPr>
        <w:t>l</w:t>
      </w:r>
      <w:r>
        <w:rPr>
          <w:rFonts w:asciiTheme="minorHAnsi" w:hAnsiTheme="minorHAnsi" w:cs="Arial"/>
          <w:sz w:val="20"/>
          <w:szCs w:val="20"/>
        </w:rPr>
        <w:t>a délibération</w:t>
      </w:r>
      <w:r w:rsidRPr="000553BA">
        <w:rPr>
          <w:rFonts w:asciiTheme="minorHAnsi" w:hAnsiTheme="minorHAnsi" w:cs="Arial"/>
          <w:sz w:val="20"/>
          <w:szCs w:val="20"/>
        </w:rPr>
        <w:t xml:space="preserve"> n°</w:t>
      </w:r>
      <w:r>
        <w:rPr>
          <w:rFonts w:asciiTheme="minorHAnsi" w:hAnsiTheme="minorHAnsi" w:cs="Arial"/>
          <w:sz w:val="20"/>
          <w:szCs w:val="20"/>
        </w:rPr>
        <w:t>7 d</w:t>
      </w:r>
      <w:r w:rsidRPr="000553BA">
        <w:rPr>
          <w:rFonts w:asciiTheme="minorHAnsi" w:hAnsiTheme="minorHAnsi" w:cs="Arial"/>
          <w:sz w:val="20"/>
          <w:szCs w:val="20"/>
        </w:rPr>
        <w:t xml:space="preserve">u Conseil Municipal en date du </w:t>
      </w:r>
      <w:r>
        <w:rPr>
          <w:rFonts w:asciiTheme="minorHAnsi" w:hAnsiTheme="minorHAnsi" w:cs="Arial"/>
          <w:sz w:val="20"/>
          <w:szCs w:val="20"/>
        </w:rPr>
        <w:t>16 janvier 2012 portant sur la mise en enquête publique</w:t>
      </w:r>
      <w:r w:rsidRPr="000553BA">
        <w:rPr>
          <w:rFonts w:asciiTheme="minorHAnsi" w:hAnsiTheme="minorHAnsi" w:cs="Arial"/>
          <w:sz w:val="20"/>
          <w:szCs w:val="20"/>
        </w:rPr>
        <w:t>,</w:t>
      </w:r>
    </w:p>
    <w:p w:rsidR="00AC5B7A" w:rsidRPr="000553BA" w:rsidRDefault="00AC5B7A" w:rsidP="00AC5B7A">
      <w:pPr>
        <w:spacing w:after="0" w:line="240" w:lineRule="auto"/>
        <w:jc w:val="both"/>
        <w:rPr>
          <w:rFonts w:asciiTheme="minorHAnsi" w:hAnsiTheme="minorHAnsi" w:cs="Arial"/>
          <w:sz w:val="20"/>
          <w:szCs w:val="20"/>
        </w:rPr>
      </w:pPr>
      <w:r>
        <w:rPr>
          <w:rFonts w:asciiTheme="minorHAnsi" w:hAnsiTheme="minorHAnsi" w:cs="Arial"/>
          <w:b/>
          <w:sz w:val="20"/>
          <w:szCs w:val="20"/>
        </w:rPr>
        <w:t xml:space="preserve">VU </w:t>
      </w:r>
      <w:r w:rsidRPr="000553BA">
        <w:rPr>
          <w:rFonts w:asciiTheme="minorHAnsi" w:hAnsiTheme="minorHAnsi" w:cs="Arial"/>
          <w:b/>
          <w:sz w:val="20"/>
          <w:szCs w:val="20"/>
        </w:rPr>
        <w:t xml:space="preserve"> </w:t>
      </w:r>
      <w:r>
        <w:rPr>
          <w:rFonts w:asciiTheme="minorHAnsi" w:hAnsiTheme="minorHAnsi" w:cs="Arial"/>
          <w:sz w:val="20"/>
          <w:szCs w:val="20"/>
        </w:rPr>
        <w:t>l’arrêté n° 15 du 30 janvier 2012 ordonnant l’ouverture de l’enquête publique</w:t>
      </w:r>
    </w:p>
    <w:p w:rsidR="00AC5B7A" w:rsidRPr="000553BA" w:rsidRDefault="00AC5B7A" w:rsidP="00AC5B7A">
      <w:pPr>
        <w:spacing w:after="0" w:line="240" w:lineRule="auto"/>
        <w:jc w:val="both"/>
        <w:rPr>
          <w:rFonts w:asciiTheme="minorHAnsi" w:hAnsiTheme="minorHAnsi" w:cs="Arial"/>
          <w:sz w:val="20"/>
          <w:szCs w:val="20"/>
        </w:rPr>
      </w:pPr>
      <w:r w:rsidRPr="000553BA">
        <w:rPr>
          <w:rFonts w:asciiTheme="minorHAnsi" w:hAnsiTheme="minorHAnsi" w:cs="Arial"/>
          <w:b/>
          <w:sz w:val="20"/>
          <w:szCs w:val="20"/>
        </w:rPr>
        <w:t xml:space="preserve">CONSIDERANT </w:t>
      </w:r>
      <w:r>
        <w:rPr>
          <w:rFonts w:asciiTheme="minorHAnsi" w:hAnsiTheme="minorHAnsi" w:cs="Arial"/>
          <w:sz w:val="20"/>
          <w:szCs w:val="20"/>
        </w:rPr>
        <w:t xml:space="preserve">le rapport du commissaire enquêteur donnant un avis favorable, </w:t>
      </w:r>
      <w:r w:rsidRPr="000553BA">
        <w:rPr>
          <w:rFonts w:asciiTheme="minorHAnsi" w:hAnsiTheme="minorHAnsi" w:cs="Arial"/>
          <w:sz w:val="20"/>
          <w:szCs w:val="20"/>
        </w:rPr>
        <w:t>il convient de procéder au déclassement du bien et à son intégration dans le domaine privé de la Commune,</w:t>
      </w:r>
    </w:p>
    <w:p w:rsidR="00AC5B7A" w:rsidRDefault="00AC5B7A" w:rsidP="00AC5B7A">
      <w:pPr>
        <w:spacing w:after="0" w:line="240" w:lineRule="auto"/>
        <w:jc w:val="both"/>
        <w:rPr>
          <w:rFonts w:asciiTheme="minorHAnsi" w:hAnsiTheme="minorHAnsi" w:cs="Arial"/>
          <w:sz w:val="20"/>
          <w:szCs w:val="20"/>
        </w:rPr>
      </w:pPr>
      <w:r w:rsidRPr="000553BA">
        <w:rPr>
          <w:rFonts w:asciiTheme="minorHAnsi" w:hAnsiTheme="minorHAnsi" w:cs="Arial"/>
          <w:b/>
          <w:sz w:val="20"/>
          <w:szCs w:val="20"/>
        </w:rPr>
        <w:t>AYANT ENTENDU</w:t>
      </w:r>
      <w:r w:rsidRPr="000553BA">
        <w:rPr>
          <w:rFonts w:asciiTheme="minorHAnsi" w:hAnsiTheme="minorHAnsi" w:cs="Arial"/>
          <w:sz w:val="20"/>
          <w:szCs w:val="20"/>
        </w:rPr>
        <w:t xml:space="preserve"> l’exposé de son rapporteur, </w:t>
      </w:r>
      <w:r>
        <w:rPr>
          <w:rFonts w:asciiTheme="minorHAnsi" w:hAnsiTheme="minorHAnsi" w:cs="Arial"/>
          <w:sz w:val="20"/>
          <w:szCs w:val="20"/>
        </w:rPr>
        <w:t>Madame Biason Sandrine, Adjoint</w:t>
      </w:r>
      <w:r w:rsidRPr="000553BA">
        <w:rPr>
          <w:rFonts w:asciiTheme="minorHAnsi" w:hAnsiTheme="minorHAnsi" w:cs="Arial"/>
          <w:sz w:val="20"/>
          <w:szCs w:val="20"/>
        </w:rPr>
        <w:t xml:space="preserve"> au Maire</w:t>
      </w:r>
      <w:r>
        <w:rPr>
          <w:rFonts w:asciiTheme="minorHAnsi" w:hAnsiTheme="minorHAnsi" w:cs="Arial"/>
          <w:sz w:val="20"/>
          <w:szCs w:val="20"/>
        </w:rPr>
        <w:t xml:space="preserve"> </w:t>
      </w:r>
      <w:r w:rsidRPr="000553BA">
        <w:rPr>
          <w:rFonts w:asciiTheme="minorHAnsi" w:hAnsiTheme="minorHAnsi" w:cs="Arial"/>
          <w:sz w:val="20"/>
          <w:szCs w:val="20"/>
        </w:rPr>
        <w:t xml:space="preserve">chargé de </w:t>
      </w:r>
      <w:r>
        <w:rPr>
          <w:rFonts w:asciiTheme="minorHAnsi" w:hAnsiTheme="minorHAnsi" w:cs="Arial"/>
          <w:sz w:val="20"/>
          <w:szCs w:val="20"/>
        </w:rPr>
        <w:t>l’u</w:t>
      </w:r>
      <w:r w:rsidRPr="000553BA">
        <w:rPr>
          <w:rFonts w:asciiTheme="minorHAnsi" w:hAnsiTheme="minorHAnsi" w:cs="Arial"/>
          <w:sz w:val="20"/>
          <w:szCs w:val="20"/>
        </w:rPr>
        <w:t>rbanisme et des Travaux.</w:t>
      </w:r>
    </w:p>
    <w:p w:rsidR="00AC5B7A" w:rsidRPr="000553BA" w:rsidRDefault="00AC5B7A" w:rsidP="00AC5B7A">
      <w:pPr>
        <w:spacing w:after="0" w:line="240" w:lineRule="auto"/>
        <w:jc w:val="both"/>
        <w:rPr>
          <w:rFonts w:asciiTheme="minorHAnsi" w:hAnsiTheme="minorHAnsi" w:cs="Arial"/>
          <w:sz w:val="20"/>
          <w:szCs w:val="20"/>
        </w:rPr>
      </w:pPr>
    </w:p>
    <w:p w:rsidR="00AC5B7A" w:rsidRDefault="00AC5B7A" w:rsidP="00AC5B7A">
      <w:pPr>
        <w:spacing w:after="0"/>
        <w:jc w:val="both"/>
        <w:rPr>
          <w:rFonts w:asciiTheme="minorHAnsi" w:hAnsiTheme="minorHAnsi" w:cs="Arial"/>
          <w:b/>
          <w:sz w:val="20"/>
          <w:szCs w:val="20"/>
        </w:rPr>
      </w:pPr>
      <w:r w:rsidRPr="000553BA">
        <w:rPr>
          <w:rFonts w:asciiTheme="minorHAnsi" w:hAnsiTheme="minorHAnsi" w:cs="Arial"/>
          <w:b/>
          <w:sz w:val="20"/>
          <w:szCs w:val="20"/>
        </w:rPr>
        <w:t>Après en avoir délibéré,</w:t>
      </w:r>
    </w:p>
    <w:p w:rsidR="00AC5B7A" w:rsidRDefault="00AC5B7A" w:rsidP="00AC5B7A">
      <w:pPr>
        <w:spacing w:after="0" w:line="240" w:lineRule="auto"/>
        <w:jc w:val="both"/>
        <w:rPr>
          <w:rFonts w:asciiTheme="minorHAnsi" w:hAnsiTheme="minorHAnsi" w:cs="Arial"/>
          <w:b/>
          <w:sz w:val="20"/>
          <w:szCs w:val="20"/>
        </w:rPr>
      </w:pPr>
    </w:p>
    <w:p w:rsidR="00AC5B7A" w:rsidRPr="00823EE2" w:rsidRDefault="00AC5B7A" w:rsidP="00AC5B7A">
      <w:pPr>
        <w:spacing w:after="0" w:line="240" w:lineRule="auto"/>
        <w:ind w:left="2832" w:firstLine="708"/>
        <w:jc w:val="both"/>
        <w:rPr>
          <w:rFonts w:cs="Arial"/>
          <w:b/>
          <w:bCs/>
          <w:sz w:val="20"/>
          <w:szCs w:val="20"/>
        </w:rPr>
      </w:pPr>
      <w:r>
        <w:rPr>
          <w:rFonts w:cs="Arial"/>
          <w:b/>
          <w:bCs/>
          <w:sz w:val="20"/>
          <w:szCs w:val="20"/>
        </w:rPr>
        <w:t xml:space="preserve">       </w:t>
      </w:r>
      <w:r w:rsidRPr="00823EE2">
        <w:rPr>
          <w:rFonts w:cs="Arial"/>
          <w:b/>
          <w:bCs/>
          <w:sz w:val="20"/>
          <w:szCs w:val="20"/>
        </w:rPr>
        <w:t>Le Conseil Municipal,</w:t>
      </w:r>
    </w:p>
    <w:p w:rsidR="00AC5B7A" w:rsidRDefault="00AC5B7A" w:rsidP="00AC5B7A">
      <w:pPr>
        <w:spacing w:after="0" w:line="240" w:lineRule="auto"/>
        <w:ind w:left="3540"/>
        <w:rPr>
          <w:rFonts w:cs="Arial"/>
          <w:b/>
          <w:bCs/>
          <w:sz w:val="20"/>
          <w:szCs w:val="20"/>
        </w:rPr>
      </w:pPr>
      <w:r>
        <w:rPr>
          <w:rFonts w:cs="Arial"/>
          <w:b/>
          <w:bCs/>
          <w:sz w:val="20"/>
          <w:szCs w:val="20"/>
        </w:rPr>
        <w:t xml:space="preserve">              A la majorité</w:t>
      </w:r>
    </w:p>
    <w:p w:rsidR="00AC5B7A" w:rsidRDefault="00AC5B7A" w:rsidP="00AC5B7A">
      <w:pPr>
        <w:spacing w:after="0" w:line="240" w:lineRule="auto"/>
        <w:ind w:left="3540"/>
        <w:rPr>
          <w:rFonts w:cs="Arial"/>
          <w:b/>
          <w:bCs/>
          <w:sz w:val="20"/>
          <w:szCs w:val="20"/>
        </w:rPr>
      </w:pPr>
      <w:r>
        <w:rPr>
          <w:rFonts w:cs="Arial"/>
          <w:b/>
          <w:bCs/>
          <w:sz w:val="20"/>
          <w:szCs w:val="20"/>
        </w:rPr>
        <w:t xml:space="preserve">         (1 contre, 11 pour)</w:t>
      </w:r>
    </w:p>
    <w:p w:rsidR="00AC5B7A" w:rsidRDefault="00AC5B7A" w:rsidP="00AC5B7A">
      <w:pPr>
        <w:spacing w:after="0" w:line="240" w:lineRule="auto"/>
        <w:ind w:left="3540" w:firstLine="708"/>
        <w:rPr>
          <w:sz w:val="20"/>
          <w:szCs w:val="20"/>
        </w:rPr>
      </w:pPr>
    </w:p>
    <w:p w:rsidR="00AC5B7A" w:rsidRPr="00D54067" w:rsidRDefault="00AC5B7A" w:rsidP="00AC5B7A">
      <w:pPr>
        <w:tabs>
          <w:tab w:val="left" w:pos="3240"/>
        </w:tabs>
        <w:spacing w:after="0" w:line="240" w:lineRule="auto"/>
        <w:jc w:val="both"/>
        <w:rPr>
          <w:rFonts w:asciiTheme="minorHAnsi" w:hAnsiTheme="minorHAnsi" w:cs="Arial"/>
          <w:sz w:val="20"/>
          <w:szCs w:val="20"/>
        </w:rPr>
      </w:pPr>
      <w:r w:rsidRPr="00D54067">
        <w:rPr>
          <w:rFonts w:asciiTheme="minorHAnsi" w:hAnsiTheme="minorHAnsi" w:cs="Arial"/>
          <w:b/>
          <w:sz w:val="20"/>
          <w:szCs w:val="20"/>
        </w:rPr>
        <w:t xml:space="preserve">PRONONCE </w:t>
      </w:r>
      <w:r w:rsidRPr="00D54067">
        <w:rPr>
          <w:rFonts w:asciiTheme="minorHAnsi" w:hAnsiTheme="minorHAnsi" w:cs="Arial"/>
          <w:sz w:val="20"/>
          <w:szCs w:val="20"/>
        </w:rPr>
        <w:t>le déclassement de</w:t>
      </w:r>
      <w:r>
        <w:rPr>
          <w:rFonts w:asciiTheme="minorHAnsi" w:hAnsiTheme="minorHAnsi" w:cs="Arial"/>
          <w:sz w:val="20"/>
          <w:szCs w:val="20"/>
        </w:rPr>
        <w:t xml:space="preserve"> la dite parcelle</w:t>
      </w:r>
      <w:r w:rsidRPr="00D54067">
        <w:rPr>
          <w:rFonts w:asciiTheme="minorHAnsi" w:hAnsiTheme="minorHAnsi" w:cs="Arial"/>
          <w:sz w:val="20"/>
          <w:szCs w:val="20"/>
        </w:rPr>
        <w:t xml:space="preserve"> et </w:t>
      </w:r>
      <w:r>
        <w:rPr>
          <w:rFonts w:asciiTheme="minorHAnsi" w:hAnsiTheme="minorHAnsi" w:cs="Arial"/>
          <w:sz w:val="20"/>
          <w:szCs w:val="20"/>
        </w:rPr>
        <w:t>de son</w:t>
      </w:r>
      <w:r w:rsidRPr="00D54067">
        <w:rPr>
          <w:rFonts w:asciiTheme="minorHAnsi" w:hAnsiTheme="minorHAnsi" w:cs="Arial"/>
          <w:sz w:val="20"/>
          <w:szCs w:val="20"/>
        </w:rPr>
        <w:t xml:space="preserve"> intégration dans le domaine privé de la Commune.</w:t>
      </w:r>
    </w:p>
    <w:p w:rsidR="00AC5B7A" w:rsidRDefault="00AC5B7A" w:rsidP="00AC5B7A">
      <w:pPr>
        <w:spacing w:line="240" w:lineRule="auto"/>
        <w:rPr>
          <w:rFonts w:asciiTheme="minorHAnsi" w:hAnsiTheme="minorHAnsi"/>
          <w:sz w:val="20"/>
          <w:szCs w:val="20"/>
        </w:rPr>
      </w:pPr>
      <w:r w:rsidRPr="00D54067">
        <w:rPr>
          <w:rFonts w:asciiTheme="minorHAnsi" w:hAnsiTheme="minorHAnsi" w:cs="Arial"/>
          <w:b/>
          <w:sz w:val="20"/>
          <w:szCs w:val="20"/>
        </w:rPr>
        <w:t xml:space="preserve">AUTORISE </w:t>
      </w:r>
      <w:r w:rsidRPr="00D54067">
        <w:rPr>
          <w:rFonts w:asciiTheme="minorHAnsi" w:hAnsiTheme="minorHAnsi" w:cs="Arial"/>
          <w:sz w:val="20"/>
          <w:szCs w:val="20"/>
        </w:rPr>
        <w:t>le Maire à signer tous les actes afférents à ce déclassement et à la cession des dites parcelles</w:t>
      </w:r>
      <w:r>
        <w:rPr>
          <w:rFonts w:asciiTheme="minorHAnsi" w:hAnsiTheme="minorHAnsi" w:cs="Arial"/>
          <w:sz w:val="20"/>
          <w:szCs w:val="20"/>
        </w:rPr>
        <w:t xml:space="preserve"> en tenant compte de la recommandation faîte par le commissaire enquêteur.</w:t>
      </w:r>
    </w:p>
    <w:p w:rsidR="00E3565F" w:rsidRPr="00E3565F" w:rsidRDefault="00E3565F" w:rsidP="00553296">
      <w:pPr>
        <w:spacing w:after="0" w:line="240" w:lineRule="auto"/>
        <w:jc w:val="both"/>
        <w:rPr>
          <w:rFonts w:asciiTheme="minorHAnsi" w:hAnsiTheme="minorHAnsi" w:cs="Comic Sans MS"/>
          <w:b/>
          <w:bCs/>
        </w:rPr>
      </w:pPr>
    </w:p>
    <w:p w:rsidR="006A59E3" w:rsidRPr="00B10009" w:rsidRDefault="006A59E3" w:rsidP="001325ED">
      <w:pPr>
        <w:spacing w:after="0" w:line="240" w:lineRule="auto"/>
        <w:jc w:val="both"/>
        <w:rPr>
          <w:rFonts w:asciiTheme="minorHAnsi" w:hAnsiTheme="minorHAnsi" w:cs="Comic Sans MS"/>
          <w:bCs/>
        </w:rPr>
      </w:pPr>
      <w:r w:rsidRPr="00553296">
        <w:rPr>
          <w:rFonts w:asciiTheme="minorHAnsi" w:hAnsiTheme="minorHAnsi" w:cs="Comic Sans MS"/>
          <w:b/>
          <w:bCs/>
        </w:rPr>
        <w:t xml:space="preserve">2.1 </w:t>
      </w:r>
      <w:r w:rsidRPr="00553296">
        <w:rPr>
          <w:rFonts w:asciiTheme="minorHAnsi" w:hAnsiTheme="minorHAnsi" w:cs="Comic Sans MS"/>
          <w:b/>
          <w:bCs/>
        </w:rPr>
        <w:tab/>
        <w:t xml:space="preserve">PLU : Arrêt du projet. </w:t>
      </w:r>
      <w:r w:rsidR="00B10009">
        <w:rPr>
          <w:rFonts w:asciiTheme="minorHAnsi" w:hAnsiTheme="minorHAnsi" w:cs="Comic Sans MS"/>
          <w:b/>
          <w:bCs/>
        </w:rPr>
        <w:t>(</w:t>
      </w:r>
      <w:r w:rsidR="00B10009">
        <w:rPr>
          <w:rFonts w:asciiTheme="minorHAnsi" w:hAnsiTheme="minorHAnsi" w:cs="Comic Sans MS"/>
          <w:bCs/>
        </w:rPr>
        <w:t>Arrivée de Monsieur DIOT à 20h55)</w:t>
      </w:r>
    </w:p>
    <w:p w:rsidR="006A59E3" w:rsidRDefault="006A59E3" w:rsidP="001325ED">
      <w:pPr>
        <w:spacing w:line="240" w:lineRule="auto"/>
        <w:jc w:val="both"/>
        <w:rPr>
          <w:rFonts w:asciiTheme="minorHAnsi" w:hAnsiTheme="minorHAnsi" w:cs="Comic Sans MS"/>
          <w:b/>
          <w:bCs/>
        </w:rPr>
      </w:pPr>
    </w:p>
    <w:p w:rsidR="00B133C6" w:rsidRDefault="001325ED" w:rsidP="001325ED">
      <w:pPr>
        <w:spacing w:after="0" w:line="240" w:lineRule="auto"/>
        <w:jc w:val="both"/>
        <w:rPr>
          <w:rFonts w:asciiTheme="minorHAnsi" w:hAnsiTheme="minorHAnsi" w:cs="Comic Sans MS"/>
          <w:bCs/>
          <w:sz w:val="20"/>
          <w:szCs w:val="20"/>
        </w:rPr>
      </w:pPr>
      <w:r w:rsidRPr="001325ED">
        <w:rPr>
          <w:rFonts w:asciiTheme="minorHAnsi" w:hAnsiTheme="minorHAnsi" w:cs="Comic Sans MS"/>
          <w:bCs/>
          <w:sz w:val="20"/>
          <w:szCs w:val="20"/>
        </w:rPr>
        <w:t>La loi SRU organise la suppression du POS au profit du Plan Local d’Urbanisme.</w:t>
      </w:r>
      <w:r>
        <w:rPr>
          <w:rFonts w:asciiTheme="minorHAnsi" w:hAnsiTheme="minorHAnsi" w:cs="Comic Sans MS"/>
          <w:bCs/>
          <w:sz w:val="20"/>
          <w:szCs w:val="20"/>
        </w:rPr>
        <w:t xml:space="preserve"> </w:t>
      </w:r>
      <w:r w:rsidRPr="001325ED">
        <w:rPr>
          <w:rFonts w:asciiTheme="minorHAnsi" w:hAnsiTheme="minorHAnsi" w:cs="Comic Sans MS"/>
          <w:bCs/>
          <w:sz w:val="20"/>
          <w:szCs w:val="20"/>
        </w:rPr>
        <w:t>Ce document a pour but d’exprimer la politique locale d’aménagement de la commune. Il comprend un diagnostic, le projet d’aménagement et de développement durable et le règlement. Il a pour vocation la gestion du droit des sols</w:t>
      </w:r>
      <w:r>
        <w:rPr>
          <w:rFonts w:asciiTheme="minorHAnsi" w:hAnsiTheme="minorHAnsi" w:cs="Comic Sans MS"/>
          <w:bCs/>
          <w:sz w:val="20"/>
          <w:szCs w:val="20"/>
        </w:rPr>
        <w:t xml:space="preserve"> s</w:t>
      </w:r>
      <w:r w:rsidRPr="001325ED">
        <w:rPr>
          <w:rFonts w:asciiTheme="minorHAnsi" w:hAnsiTheme="minorHAnsi" w:cs="Comic Sans MS"/>
          <w:bCs/>
          <w:sz w:val="20"/>
          <w:szCs w:val="20"/>
        </w:rPr>
        <w:t>ur l’intégralité</w:t>
      </w:r>
      <w:r>
        <w:rPr>
          <w:rFonts w:asciiTheme="minorHAnsi" w:hAnsiTheme="minorHAnsi" w:cs="Comic Sans MS"/>
          <w:bCs/>
          <w:sz w:val="20"/>
          <w:szCs w:val="20"/>
        </w:rPr>
        <w:t xml:space="preserve"> du territoire</w:t>
      </w:r>
      <w:r w:rsidRPr="001325ED">
        <w:rPr>
          <w:rFonts w:asciiTheme="minorHAnsi" w:hAnsiTheme="minorHAnsi" w:cs="Comic Sans MS"/>
          <w:bCs/>
          <w:sz w:val="20"/>
          <w:szCs w:val="20"/>
        </w:rPr>
        <w:t xml:space="preserve"> de la commune</w:t>
      </w:r>
      <w:r w:rsidR="004121F2">
        <w:rPr>
          <w:rFonts w:asciiTheme="minorHAnsi" w:hAnsiTheme="minorHAnsi" w:cs="Comic Sans MS"/>
          <w:bCs/>
          <w:sz w:val="20"/>
          <w:szCs w:val="20"/>
        </w:rPr>
        <w:t>.</w:t>
      </w:r>
      <w:r w:rsidR="00753F24">
        <w:rPr>
          <w:rFonts w:asciiTheme="minorHAnsi" w:hAnsiTheme="minorHAnsi" w:cs="Comic Sans MS"/>
          <w:bCs/>
          <w:sz w:val="20"/>
          <w:szCs w:val="20"/>
        </w:rPr>
        <w:t xml:space="preserve"> </w:t>
      </w:r>
      <w:r w:rsidR="00A504E0">
        <w:rPr>
          <w:rFonts w:asciiTheme="minorHAnsi" w:hAnsiTheme="minorHAnsi" w:cs="Comic Sans MS"/>
          <w:bCs/>
          <w:sz w:val="20"/>
          <w:szCs w:val="20"/>
        </w:rPr>
        <w:t>Conformément à l’article L300.2 du code de l’urbanisme le</w:t>
      </w:r>
      <w:r w:rsidR="00A504E0" w:rsidRPr="00A504E0">
        <w:rPr>
          <w:rFonts w:asciiTheme="minorHAnsi" w:hAnsiTheme="minorHAnsi" w:cs="Comic Sans MS"/>
          <w:bCs/>
          <w:sz w:val="20"/>
          <w:szCs w:val="20"/>
        </w:rPr>
        <w:t xml:space="preserve"> </w:t>
      </w:r>
      <w:r w:rsidR="00753F24">
        <w:rPr>
          <w:rFonts w:asciiTheme="minorHAnsi" w:hAnsiTheme="minorHAnsi" w:cs="Comic Sans MS"/>
          <w:bCs/>
          <w:sz w:val="20"/>
          <w:szCs w:val="20"/>
        </w:rPr>
        <w:t>conseil municipal a</w:t>
      </w:r>
      <w:r w:rsidR="004121F2">
        <w:rPr>
          <w:rFonts w:asciiTheme="minorHAnsi" w:hAnsiTheme="minorHAnsi" w:cs="Comic Sans MS"/>
          <w:bCs/>
          <w:sz w:val="20"/>
          <w:szCs w:val="20"/>
        </w:rPr>
        <w:t xml:space="preserve"> débat</w:t>
      </w:r>
      <w:r w:rsidR="00753F24">
        <w:rPr>
          <w:rFonts w:asciiTheme="minorHAnsi" w:hAnsiTheme="minorHAnsi" w:cs="Comic Sans MS"/>
          <w:bCs/>
          <w:sz w:val="20"/>
          <w:szCs w:val="20"/>
        </w:rPr>
        <w:t>tu sur les</w:t>
      </w:r>
      <w:r w:rsidR="004121F2">
        <w:rPr>
          <w:rFonts w:asciiTheme="minorHAnsi" w:hAnsiTheme="minorHAnsi" w:cs="Comic Sans MS"/>
          <w:bCs/>
          <w:sz w:val="20"/>
          <w:szCs w:val="20"/>
        </w:rPr>
        <w:t xml:space="preserve"> d’orientation</w:t>
      </w:r>
      <w:r w:rsidR="00753F24">
        <w:rPr>
          <w:rFonts w:asciiTheme="minorHAnsi" w:hAnsiTheme="minorHAnsi" w:cs="Comic Sans MS"/>
          <w:bCs/>
          <w:sz w:val="20"/>
          <w:szCs w:val="20"/>
        </w:rPr>
        <w:t>s</w:t>
      </w:r>
      <w:r w:rsidR="004121F2">
        <w:rPr>
          <w:rFonts w:asciiTheme="minorHAnsi" w:hAnsiTheme="minorHAnsi" w:cs="Comic Sans MS"/>
          <w:bCs/>
          <w:sz w:val="20"/>
          <w:szCs w:val="20"/>
        </w:rPr>
        <w:t xml:space="preserve"> </w:t>
      </w:r>
      <w:r w:rsidR="00753F24">
        <w:rPr>
          <w:rFonts w:asciiTheme="minorHAnsi" w:hAnsiTheme="minorHAnsi" w:cs="Comic Sans MS"/>
          <w:bCs/>
          <w:sz w:val="20"/>
          <w:szCs w:val="20"/>
        </w:rPr>
        <w:t xml:space="preserve"> du plan </w:t>
      </w:r>
      <w:r w:rsidR="004121F2">
        <w:rPr>
          <w:rFonts w:asciiTheme="minorHAnsi" w:hAnsiTheme="minorHAnsi" w:cs="Comic Sans MS"/>
          <w:bCs/>
          <w:sz w:val="20"/>
          <w:szCs w:val="20"/>
        </w:rPr>
        <w:t>d’aménagement et de développement durable</w:t>
      </w:r>
      <w:r w:rsidR="00753F24">
        <w:rPr>
          <w:rFonts w:asciiTheme="minorHAnsi" w:hAnsiTheme="minorHAnsi" w:cs="Comic Sans MS"/>
          <w:bCs/>
          <w:sz w:val="20"/>
          <w:szCs w:val="20"/>
        </w:rPr>
        <w:t>. Pendant toute la durée d’élaboration du projet</w:t>
      </w:r>
      <w:r w:rsidR="00B133C6">
        <w:rPr>
          <w:rFonts w:asciiTheme="minorHAnsi" w:hAnsiTheme="minorHAnsi" w:cs="Comic Sans MS"/>
          <w:bCs/>
          <w:sz w:val="20"/>
          <w:szCs w:val="20"/>
        </w:rPr>
        <w:t>,</w:t>
      </w:r>
      <w:r w:rsidR="00753F24">
        <w:rPr>
          <w:rFonts w:asciiTheme="minorHAnsi" w:hAnsiTheme="minorHAnsi" w:cs="Comic Sans MS"/>
          <w:bCs/>
          <w:sz w:val="20"/>
          <w:szCs w:val="20"/>
        </w:rPr>
        <w:t xml:space="preserve"> le public a été associé.</w:t>
      </w:r>
    </w:p>
    <w:p w:rsidR="00B133C6" w:rsidRDefault="00753F24" w:rsidP="001325ED">
      <w:pPr>
        <w:spacing w:after="0" w:line="240" w:lineRule="auto"/>
        <w:jc w:val="both"/>
        <w:rPr>
          <w:rFonts w:asciiTheme="minorHAnsi" w:hAnsiTheme="minorHAnsi" w:cs="Comic Sans MS"/>
          <w:bCs/>
          <w:sz w:val="20"/>
          <w:szCs w:val="20"/>
        </w:rPr>
      </w:pPr>
      <w:r>
        <w:rPr>
          <w:rFonts w:asciiTheme="minorHAnsi" w:hAnsiTheme="minorHAnsi" w:cs="Comic Sans MS"/>
          <w:bCs/>
          <w:sz w:val="20"/>
          <w:szCs w:val="20"/>
        </w:rPr>
        <w:t xml:space="preserve">L’avancement des études permet de </w:t>
      </w:r>
      <w:r w:rsidR="00B133C6">
        <w:rPr>
          <w:rFonts w:asciiTheme="minorHAnsi" w:hAnsiTheme="minorHAnsi" w:cs="Comic Sans MS"/>
          <w:bCs/>
          <w:sz w:val="20"/>
          <w:szCs w:val="20"/>
        </w:rPr>
        <w:t>soumettre au vote, ce soir,</w:t>
      </w:r>
      <w:r>
        <w:rPr>
          <w:rFonts w:asciiTheme="minorHAnsi" w:hAnsiTheme="minorHAnsi" w:cs="Comic Sans MS"/>
          <w:bCs/>
          <w:sz w:val="20"/>
          <w:szCs w:val="20"/>
        </w:rPr>
        <w:t xml:space="preserve"> </w:t>
      </w:r>
      <w:r w:rsidR="00B133C6">
        <w:rPr>
          <w:rFonts w:asciiTheme="minorHAnsi" w:hAnsiTheme="minorHAnsi" w:cs="Comic Sans MS"/>
          <w:bCs/>
          <w:sz w:val="20"/>
          <w:szCs w:val="20"/>
        </w:rPr>
        <w:t>le projet du PLU en vu d’être arrêté.</w:t>
      </w:r>
    </w:p>
    <w:p w:rsidR="00B133C6" w:rsidRDefault="00B133C6" w:rsidP="001325ED">
      <w:pPr>
        <w:spacing w:after="0" w:line="240" w:lineRule="auto"/>
        <w:jc w:val="both"/>
        <w:rPr>
          <w:rFonts w:asciiTheme="minorHAnsi" w:hAnsiTheme="minorHAnsi" w:cs="Comic Sans MS"/>
          <w:bCs/>
          <w:sz w:val="20"/>
          <w:szCs w:val="20"/>
        </w:rPr>
      </w:pPr>
      <w:r>
        <w:rPr>
          <w:rFonts w:asciiTheme="minorHAnsi" w:hAnsiTheme="minorHAnsi" w:cs="Comic Sans MS"/>
          <w:bCs/>
          <w:sz w:val="20"/>
          <w:szCs w:val="20"/>
        </w:rPr>
        <w:t>Ce projet sera soumis pour avis aux services associés et personnes publiques associées.</w:t>
      </w:r>
    </w:p>
    <w:p w:rsidR="006F2B8B" w:rsidRDefault="006F2B8B" w:rsidP="001325ED">
      <w:pPr>
        <w:spacing w:after="0" w:line="240" w:lineRule="auto"/>
        <w:jc w:val="both"/>
        <w:rPr>
          <w:rFonts w:asciiTheme="minorHAnsi" w:hAnsiTheme="minorHAnsi" w:cs="Comic Sans MS"/>
          <w:bCs/>
          <w:sz w:val="20"/>
          <w:szCs w:val="20"/>
        </w:rPr>
      </w:pPr>
      <w:r>
        <w:rPr>
          <w:rFonts w:asciiTheme="minorHAnsi" w:hAnsiTheme="minorHAnsi" w:cs="Comic Sans MS"/>
          <w:bCs/>
          <w:sz w:val="20"/>
          <w:szCs w:val="20"/>
        </w:rPr>
        <w:t>Au préalable i, il convient de rappeler deux étapes importantes de la procédure :</w:t>
      </w:r>
    </w:p>
    <w:p w:rsidR="006F2B8B" w:rsidRDefault="006F2B8B" w:rsidP="001325ED">
      <w:pPr>
        <w:spacing w:after="0" w:line="240" w:lineRule="auto"/>
        <w:jc w:val="both"/>
        <w:rPr>
          <w:rFonts w:asciiTheme="minorHAnsi" w:hAnsiTheme="minorHAnsi" w:cs="Comic Sans MS"/>
          <w:bCs/>
          <w:sz w:val="20"/>
          <w:szCs w:val="20"/>
        </w:rPr>
      </w:pPr>
      <w:r>
        <w:rPr>
          <w:rFonts w:asciiTheme="minorHAnsi" w:hAnsiTheme="minorHAnsi" w:cs="Comic Sans MS"/>
          <w:bCs/>
          <w:sz w:val="20"/>
          <w:szCs w:val="20"/>
        </w:rPr>
        <w:t>-le débat qui a eu lieu le 4 avril 2012 au sein du conseil municipal sur les orientations du PADD de la commune</w:t>
      </w:r>
    </w:p>
    <w:p w:rsidR="006F2B8B" w:rsidRDefault="006F2B8B" w:rsidP="001325ED">
      <w:pPr>
        <w:spacing w:after="0" w:line="240" w:lineRule="auto"/>
        <w:jc w:val="both"/>
        <w:rPr>
          <w:rFonts w:asciiTheme="minorHAnsi" w:hAnsiTheme="minorHAnsi" w:cs="Comic Sans MS"/>
          <w:bCs/>
          <w:sz w:val="20"/>
          <w:szCs w:val="20"/>
        </w:rPr>
      </w:pPr>
      <w:r>
        <w:rPr>
          <w:rFonts w:asciiTheme="minorHAnsi" w:hAnsiTheme="minorHAnsi" w:cs="Comic Sans MS"/>
          <w:bCs/>
          <w:sz w:val="20"/>
          <w:szCs w:val="20"/>
        </w:rPr>
        <w:t>-la concertation du public sur le projet de révision dont il convient aujourd’hui de tirer le bilan</w:t>
      </w:r>
    </w:p>
    <w:p w:rsidR="001325ED" w:rsidRPr="001325ED" w:rsidRDefault="006F2B8B" w:rsidP="001325ED">
      <w:pPr>
        <w:spacing w:after="0" w:line="240" w:lineRule="auto"/>
        <w:jc w:val="both"/>
        <w:rPr>
          <w:rFonts w:asciiTheme="minorHAnsi" w:hAnsiTheme="minorHAnsi" w:cs="Comic Sans MS"/>
          <w:bCs/>
          <w:sz w:val="20"/>
          <w:szCs w:val="20"/>
        </w:rPr>
      </w:pPr>
      <w:r>
        <w:rPr>
          <w:rFonts w:asciiTheme="minorHAnsi" w:hAnsiTheme="minorHAnsi" w:cs="Comic Sans MS"/>
          <w:bCs/>
          <w:sz w:val="20"/>
          <w:szCs w:val="20"/>
        </w:rPr>
        <w:tab/>
        <w:t xml:space="preserve">-39 requêtes ont été </w:t>
      </w:r>
      <w:r w:rsidR="00FE30A7">
        <w:rPr>
          <w:rFonts w:asciiTheme="minorHAnsi" w:hAnsiTheme="minorHAnsi" w:cs="Comic Sans MS"/>
          <w:bCs/>
          <w:sz w:val="20"/>
          <w:szCs w:val="20"/>
        </w:rPr>
        <w:t>enregistrées,</w:t>
      </w:r>
      <w:r>
        <w:rPr>
          <w:rFonts w:asciiTheme="minorHAnsi" w:hAnsiTheme="minorHAnsi" w:cs="Comic Sans MS"/>
          <w:bCs/>
          <w:sz w:val="20"/>
          <w:szCs w:val="20"/>
        </w:rPr>
        <w:t xml:space="preserve"> </w:t>
      </w:r>
      <w:r w:rsidR="00FE30A7">
        <w:rPr>
          <w:rFonts w:asciiTheme="minorHAnsi" w:hAnsiTheme="minorHAnsi" w:cs="Comic Sans MS"/>
          <w:bCs/>
          <w:sz w:val="20"/>
          <w:szCs w:val="20"/>
        </w:rPr>
        <w:t>et étudiées par la municipalité</w:t>
      </w:r>
      <w:r>
        <w:rPr>
          <w:rFonts w:asciiTheme="minorHAnsi" w:hAnsiTheme="minorHAnsi" w:cs="Comic Sans MS"/>
          <w:bCs/>
          <w:sz w:val="20"/>
          <w:szCs w:val="20"/>
        </w:rPr>
        <w:t xml:space="preserve"> </w:t>
      </w:r>
      <w:r w:rsidR="00FE30A7">
        <w:rPr>
          <w:rFonts w:asciiTheme="minorHAnsi" w:hAnsiTheme="minorHAnsi" w:cs="Comic Sans MS"/>
          <w:bCs/>
          <w:sz w:val="20"/>
          <w:szCs w:val="20"/>
        </w:rPr>
        <w:t>ainsi que le</w:t>
      </w:r>
      <w:r>
        <w:rPr>
          <w:rFonts w:asciiTheme="minorHAnsi" w:hAnsiTheme="minorHAnsi" w:cs="Comic Sans MS"/>
          <w:bCs/>
          <w:sz w:val="20"/>
          <w:szCs w:val="20"/>
        </w:rPr>
        <w:t xml:space="preserve"> bureau d’étude</w:t>
      </w:r>
    </w:p>
    <w:p w:rsidR="00FE30A7" w:rsidRPr="00FE30A7" w:rsidRDefault="00FE30A7" w:rsidP="001325ED">
      <w:pPr>
        <w:spacing w:after="0"/>
        <w:jc w:val="both"/>
        <w:rPr>
          <w:rFonts w:asciiTheme="minorHAnsi" w:hAnsiTheme="minorHAnsi" w:cs="Comic Sans MS"/>
          <w:b/>
          <w:bCs/>
          <w:sz w:val="20"/>
          <w:szCs w:val="20"/>
        </w:rPr>
      </w:pPr>
      <w:r w:rsidRPr="00FE30A7">
        <w:rPr>
          <w:rFonts w:asciiTheme="minorHAnsi" w:hAnsiTheme="minorHAnsi" w:cs="Comic Sans MS"/>
          <w:b/>
          <w:bCs/>
          <w:sz w:val="20"/>
          <w:szCs w:val="20"/>
        </w:rPr>
        <w:t>Il convient de prendre acte que les éléments de cette concertation ont été intégrés dans le projet PLU</w:t>
      </w:r>
      <w:r w:rsidR="00300646">
        <w:rPr>
          <w:rFonts w:asciiTheme="minorHAnsi" w:hAnsiTheme="minorHAnsi" w:cs="Comic Sans MS"/>
          <w:b/>
          <w:bCs/>
          <w:sz w:val="20"/>
          <w:szCs w:val="20"/>
        </w:rPr>
        <w:t xml:space="preserve"> </w:t>
      </w:r>
      <w:proofErr w:type="gramStart"/>
      <w:r w:rsidR="00300646">
        <w:rPr>
          <w:rFonts w:asciiTheme="minorHAnsi" w:hAnsiTheme="minorHAnsi" w:cs="Comic Sans MS"/>
          <w:b/>
          <w:bCs/>
          <w:sz w:val="20"/>
          <w:szCs w:val="20"/>
        </w:rPr>
        <w:t>arrêté</w:t>
      </w:r>
      <w:proofErr w:type="gramEnd"/>
      <w:r w:rsidR="00B10009">
        <w:rPr>
          <w:rFonts w:asciiTheme="minorHAnsi" w:hAnsiTheme="minorHAnsi" w:cs="Comic Sans MS"/>
          <w:b/>
          <w:bCs/>
          <w:sz w:val="20"/>
          <w:szCs w:val="20"/>
        </w:rPr>
        <w:t>.</w:t>
      </w:r>
    </w:p>
    <w:p w:rsidR="00FE30A7" w:rsidRDefault="00300646" w:rsidP="001325ED">
      <w:pPr>
        <w:spacing w:after="0"/>
        <w:jc w:val="both"/>
        <w:rPr>
          <w:rFonts w:asciiTheme="minorHAnsi" w:hAnsiTheme="minorHAnsi" w:cs="Comic Sans MS"/>
          <w:bCs/>
          <w:sz w:val="20"/>
          <w:szCs w:val="20"/>
        </w:rPr>
      </w:pPr>
      <w:r w:rsidRPr="00300646">
        <w:rPr>
          <w:rFonts w:asciiTheme="minorHAnsi" w:hAnsiTheme="minorHAnsi" w:cs="Comic Sans MS"/>
          <w:bCs/>
          <w:sz w:val="20"/>
          <w:szCs w:val="20"/>
        </w:rPr>
        <w:t xml:space="preserve">Les objectifs du PLU </w:t>
      </w:r>
      <w:proofErr w:type="gramStart"/>
      <w:r>
        <w:rPr>
          <w:rFonts w:asciiTheme="minorHAnsi" w:hAnsiTheme="minorHAnsi" w:cs="Comic Sans MS"/>
          <w:bCs/>
          <w:sz w:val="20"/>
          <w:szCs w:val="20"/>
        </w:rPr>
        <w:t>arrêté</w:t>
      </w:r>
      <w:proofErr w:type="gramEnd"/>
      <w:r>
        <w:rPr>
          <w:rFonts w:asciiTheme="minorHAnsi" w:hAnsiTheme="minorHAnsi" w:cs="Comic Sans MS"/>
          <w:bCs/>
          <w:sz w:val="20"/>
          <w:szCs w:val="20"/>
        </w:rPr>
        <w:t xml:space="preserve"> </w:t>
      </w:r>
      <w:r w:rsidRPr="00300646">
        <w:rPr>
          <w:rFonts w:asciiTheme="minorHAnsi" w:hAnsiTheme="minorHAnsi" w:cs="Comic Sans MS"/>
          <w:bCs/>
          <w:sz w:val="20"/>
          <w:szCs w:val="20"/>
        </w:rPr>
        <w:t>sont</w:t>
      </w:r>
      <w:r>
        <w:rPr>
          <w:rFonts w:asciiTheme="minorHAnsi" w:hAnsiTheme="minorHAnsi" w:cs="Comic Sans MS"/>
          <w:bCs/>
          <w:sz w:val="20"/>
          <w:szCs w:val="20"/>
        </w:rPr>
        <w:t> :</w:t>
      </w:r>
    </w:p>
    <w:p w:rsidR="00300646" w:rsidRPr="00300646" w:rsidRDefault="00300646" w:rsidP="001325ED">
      <w:pPr>
        <w:spacing w:after="0"/>
        <w:jc w:val="both"/>
        <w:rPr>
          <w:rFonts w:asciiTheme="minorHAnsi" w:hAnsiTheme="minorHAnsi" w:cs="Comic Sans MS"/>
          <w:bCs/>
          <w:sz w:val="20"/>
          <w:szCs w:val="20"/>
        </w:rPr>
      </w:pPr>
      <w:r>
        <w:rPr>
          <w:rFonts w:asciiTheme="minorHAnsi" w:hAnsiTheme="minorHAnsi" w:cs="Comic Sans MS"/>
          <w:bCs/>
          <w:sz w:val="20"/>
          <w:szCs w:val="20"/>
        </w:rPr>
        <w:t xml:space="preserve"> -l’intégration de nouveaux enjeux de développement durable</w:t>
      </w:r>
    </w:p>
    <w:p w:rsidR="00300646" w:rsidRDefault="00FE30A7" w:rsidP="001325ED">
      <w:pPr>
        <w:spacing w:after="0"/>
        <w:jc w:val="both"/>
        <w:rPr>
          <w:rFonts w:asciiTheme="minorHAnsi" w:hAnsiTheme="minorHAnsi" w:cs="Comic Sans MS"/>
          <w:bCs/>
          <w:sz w:val="20"/>
          <w:szCs w:val="20"/>
        </w:rPr>
      </w:pPr>
      <w:r>
        <w:rPr>
          <w:rFonts w:asciiTheme="minorHAnsi" w:hAnsiTheme="minorHAnsi" w:cs="Comic Sans MS"/>
          <w:b/>
          <w:bCs/>
        </w:rPr>
        <w:t xml:space="preserve"> </w:t>
      </w:r>
      <w:r w:rsidR="00300646">
        <w:rPr>
          <w:rFonts w:asciiTheme="minorHAnsi" w:hAnsiTheme="minorHAnsi" w:cs="Comic Sans MS"/>
          <w:b/>
          <w:bCs/>
        </w:rPr>
        <w:t>-</w:t>
      </w:r>
      <w:r w:rsidR="00300646">
        <w:rPr>
          <w:rFonts w:asciiTheme="minorHAnsi" w:hAnsiTheme="minorHAnsi" w:cs="Comic Sans MS"/>
          <w:bCs/>
          <w:sz w:val="20"/>
          <w:szCs w:val="20"/>
        </w:rPr>
        <w:t xml:space="preserve"> mettre en conformité le PLU</w:t>
      </w:r>
    </w:p>
    <w:p w:rsidR="00300646" w:rsidRDefault="00300646" w:rsidP="001325ED">
      <w:pPr>
        <w:spacing w:after="0"/>
        <w:jc w:val="both"/>
        <w:rPr>
          <w:rFonts w:asciiTheme="minorHAnsi" w:hAnsiTheme="minorHAnsi" w:cs="Comic Sans MS"/>
          <w:bCs/>
          <w:sz w:val="20"/>
          <w:szCs w:val="20"/>
        </w:rPr>
      </w:pPr>
      <w:r>
        <w:rPr>
          <w:rFonts w:asciiTheme="minorHAnsi" w:hAnsiTheme="minorHAnsi" w:cs="Comic Sans MS"/>
          <w:bCs/>
          <w:sz w:val="20"/>
          <w:szCs w:val="20"/>
        </w:rPr>
        <w:t xml:space="preserve">      -élaboration du PADD</w:t>
      </w:r>
    </w:p>
    <w:p w:rsidR="00300646" w:rsidRDefault="00300646" w:rsidP="001325ED">
      <w:pPr>
        <w:spacing w:after="0"/>
        <w:jc w:val="both"/>
        <w:rPr>
          <w:rFonts w:asciiTheme="minorHAnsi" w:hAnsiTheme="minorHAnsi" w:cs="Comic Sans MS"/>
          <w:bCs/>
          <w:sz w:val="20"/>
          <w:szCs w:val="20"/>
        </w:rPr>
      </w:pPr>
      <w:r>
        <w:rPr>
          <w:rFonts w:asciiTheme="minorHAnsi" w:hAnsiTheme="minorHAnsi" w:cs="Comic Sans MS"/>
          <w:bCs/>
          <w:sz w:val="20"/>
          <w:szCs w:val="20"/>
        </w:rPr>
        <w:t xml:space="preserve">      -refonte du Rapport de présentation </w:t>
      </w:r>
    </w:p>
    <w:p w:rsidR="00300646" w:rsidRDefault="00300646" w:rsidP="001325ED">
      <w:pPr>
        <w:spacing w:after="0"/>
        <w:jc w:val="both"/>
        <w:rPr>
          <w:rFonts w:asciiTheme="minorHAnsi" w:hAnsiTheme="minorHAnsi" w:cs="Comic Sans MS"/>
          <w:bCs/>
          <w:sz w:val="20"/>
          <w:szCs w:val="20"/>
        </w:rPr>
      </w:pPr>
      <w:r>
        <w:rPr>
          <w:rFonts w:asciiTheme="minorHAnsi" w:hAnsiTheme="minorHAnsi" w:cs="Comic Sans MS"/>
          <w:bCs/>
          <w:sz w:val="20"/>
          <w:szCs w:val="20"/>
        </w:rPr>
        <w:t xml:space="preserve">      -simplification des documents règlementaires</w:t>
      </w:r>
    </w:p>
    <w:p w:rsidR="00300646" w:rsidRDefault="00300646" w:rsidP="001325ED">
      <w:pPr>
        <w:spacing w:after="0"/>
        <w:jc w:val="both"/>
        <w:rPr>
          <w:rFonts w:asciiTheme="minorHAnsi" w:hAnsiTheme="minorHAnsi" w:cs="Comic Sans MS"/>
          <w:bCs/>
          <w:sz w:val="20"/>
          <w:szCs w:val="20"/>
        </w:rPr>
      </w:pPr>
      <w:r>
        <w:rPr>
          <w:rFonts w:asciiTheme="minorHAnsi" w:hAnsiTheme="minorHAnsi" w:cs="Comic Sans MS"/>
          <w:bCs/>
          <w:sz w:val="20"/>
          <w:szCs w:val="20"/>
        </w:rPr>
        <w:t>Nous vous présentons donc ce soir le projet PLU, qui comprend conformément à la réglementation :</w:t>
      </w:r>
    </w:p>
    <w:p w:rsidR="00E57C3D" w:rsidRDefault="00B10009" w:rsidP="001325ED">
      <w:pPr>
        <w:spacing w:after="0"/>
        <w:jc w:val="both"/>
        <w:rPr>
          <w:rFonts w:asciiTheme="minorHAnsi" w:hAnsiTheme="minorHAnsi" w:cs="Comic Sans MS"/>
          <w:bCs/>
          <w:sz w:val="20"/>
          <w:szCs w:val="20"/>
        </w:rPr>
      </w:pPr>
      <w:r>
        <w:rPr>
          <w:rFonts w:asciiTheme="minorHAnsi" w:hAnsiTheme="minorHAnsi" w:cs="Comic Sans MS"/>
          <w:bCs/>
          <w:sz w:val="20"/>
          <w:szCs w:val="20"/>
        </w:rPr>
        <w:t xml:space="preserve"> </w:t>
      </w:r>
      <w:r>
        <w:rPr>
          <w:rFonts w:asciiTheme="minorHAnsi" w:hAnsiTheme="minorHAnsi" w:cs="Comic Sans MS"/>
          <w:bCs/>
          <w:sz w:val="20"/>
          <w:szCs w:val="20"/>
        </w:rPr>
        <w:tab/>
      </w:r>
      <w:r>
        <w:rPr>
          <w:rFonts w:asciiTheme="minorHAnsi" w:hAnsiTheme="minorHAnsi" w:cs="Comic Sans MS"/>
          <w:bCs/>
          <w:sz w:val="20"/>
          <w:szCs w:val="20"/>
        </w:rPr>
        <w:tab/>
      </w:r>
      <w:r w:rsidR="00E57C3D">
        <w:rPr>
          <w:rFonts w:asciiTheme="minorHAnsi" w:hAnsiTheme="minorHAnsi" w:cs="Comic Sans MS"/>
          <w:bCs/>
          <w:sz w:val="20"/>
          <w:szCs w:val="20"/>
        </w:rPr>
        <w:t xml:space="preserve"> Le rapport de présentation</w:t>
      </w:r>
    </w:p>
    <w:p w:rsidR="00E57C3D" w:rsidRDefault="00B10009" w:rsidP="00E57C3D">
      <w:pPr>
        <w:spacing w:after="0"/>
        <w:ind w:left="708" w:firstLine="708"/>
        <w:jc w:val="both"/>
        <w:rPr>
          <w:rFonts w:asciiTheme="minorHAnsi" w:hAnsiTheme="minorHAnsi" w:cs="Comic Sans MS"/>
          <w:bCs/>
          <w:sz w:val="20"/>
          <w:szCs w:val="20"/>
        </w:rPr>
      </w:pPr>
      <w:r>
        <w:rPr>
          <w:rFonts w:asciiTheme="minorHAnsi" w:hAnsiTheme="minorHAnsi" w:cs="Comic Sans MS"/>
          <w:bCs/>
          <w:sz w:val="20"/>
          <w:szCs w:val="20"/>
        </w:rPr>
        <w:t xml:space="preserve"> </w:t>
      </w:r>
      <w:r w:rsidR="00E57C3D">
        <w:rPr>
          <w:rFonts w:asciiTheme="minorHAnsi" w:hAnsiTheme="minorHAnsi" w:cs="Comic Sans MS"/>
          <w:bCs/>
          <w:sz w:val="20"/>
          <w:szCs w:val="20"/>
        </w:rPr>
        <w:t xml:space="preserve">Un règlement avec un plan de zonage </w:t>
      </w:r>
    </w:p>
    <w:p w:rsidR="00E57C3D" w:rsidRDefault="00B10009" w:rsidP="00E57C3D">
      <w:pPr>
        <w:spacing w:after="0"/>
        <w:ind w:left="708" w:firstLine="708"/>
        <w:jc w:val="both"/>
        <w:rPr>
          <w:rFonts w:asciiTheme="minorHAnsi" w:hAnsiTheme="minorHAnsi" w:cs="Comic Sans MS"/>
          <w:bCs/>
          <w:sz w:val="20"/>
          <w:szCs w:val="20"/>
        </w:rPr>
      </w:pPr>
      <w:r>
        <w:rPr>
          <w:rFonts w:asciiTheme="minorHAnsi" w:hAnsiTheme="minorHAnsi" w:cs="Comic Sans MS"/>
          <w:bCs/>
          <w:sz w:val="20"/>
          <w:szCs w:val="20"/>
        </w:rPr>
        <w:t xml:space="preserve"> </w:t>
      </w:r>
      <w:r w:rsidR="00E57C3D">
        <w:rPr>
          <w:rFonts w:asciiTheme="minorHAnsi" w:hAnsiTheme="minorHAnsi" w:cs="Comic Sans MS"/>
          <w:bCs/>
          <w:sz w:val="20"/>
          <w:szCs w:val="20"/>
        </w:rPr>
        <w:t>Des annexes</w:t>
      </w:r>
    </w:p>
    <w:p w:rsidR="00E57C3D" w:rsidRDefault="00E57C3D" w:rsidP="00E57C3D">
      <w:pPr>
        <w:spacing w:after="0"/>
        <w:jc w:val="both"/>
        <w:rPr>
          <w:rFonts w:asciiTheme="minorHAnsi" w:hAnsiTheme="minorHAnsi" w:cs="Comic Sans MS"/>
          <w:b/>
          <w:bCs/>
          <w:sz w:val="20"/>
          <w:szCs w:val="20"/>
        </w:rPr>
      </w:pPr>
      <w:r w:rsidRPr="00E57C3D">
        <w:rPr>
          <w:rFonts w:asciiTheme="minorHAnsi" w:hAnsiTheme="minorHAnsi" w:cs="Comic Sans MS"/>
          <w:b/>
          <w:bCs/>
          <w:sz w:val="20"/>
          <w:szCs w:val="20"/>
        </w:rPr>
        <w:t xml:space="preserve">Mme Biason propose de prendre acte de la concertation et de délibérer sur le projet du PLU </w:t>
      </w:r>
      <w:proofErr w:type="gramStart"/>
      <w:r w:rsidRPr="00E57C3D">
        <w:rPr>
          <w:rFonts w:asciiTheme="minorHAnsi" w:hAnsiTheme="minorHAnsi" w:cs="Comic Sans MS"/>
          <w:b/>
          <w:bCs/>
          <w:sz w:val="20"/>
          <w:szCs w:val="20"/>
        </w:rPr>
        <w:t>arrêté</w:t>
      </w:r>
      <w:proofErr w:type="gramEnd"/>
      <w:r w:rsidR="00B10009">
        <w:rPr>
          <w:rFonts w:asciiTheme="minorHAnsi" w:hAnsiTheme="minorHAnsi" w:cs="Comic Sans MS"/>
          <w:b/>
          <w:bCs/>
          <w:sz w:val="20"/>
          <w:szCs w:val="20"/>
        </w:rPr>
        <w:t>.</w:t>
      </w:r>
    </w:p>
    <w:p w:rsidR="00E57C3D" w:rsidRDefault="00E57C3D" w:rsidP="00E57C3D">
      <w:pPr>
        <w:spacing w:after="0"/>
        <w:jc w:val="both"/>
        <w:rPr>
          <w:rFonts w:asciiTheme="minorHAnsi" w:hAnsiTheme="minorHAnsi" w:cs="Comic Sans MS"/>
          <w:b/>
          <w:bCs/>
          <w:sz w:val="20"/>
          <w:szCs w:val="20"/>
        </w:rPr>
      </w:pPr>
    </w:p>
    <w:p w:rsidR="00E57C3D" w:rsidRDefault="00E57C3D" w:rsidP="00E57C3D">
      <w:pPr>
        <w:spacing w:after="0"/>
        <w:jc w:val="both"/>
        <w:rPr>
          <w:rFonts w:asciiTheme="minorHAnsi" w:hAnsiTheme="minorHAnsi" w:cs="Comic Sans MS"/>
          <w:b/>
          <w:bCs/>
          <w:i/>
        </w:rPr>
      </w:pPr>
      <w:r w:rsidRPr="00E57C3D">
        <w:rPr>
          <w:rFonts w:asciiTheme="minorHAnsi" w:hAnsiTheme="minorHAnsi" w:cs="Comic Sans MS"/>
          <w:b/>
          <w:bCs/>
          <w:i/>
        </w:rPr>
        <w:t xml:space="preserve"> </w:t>
      </w:r>
      <w:r w:rsidRPr="00E3565F">
        <w:rPr>
          <w:rFonts w:asciiTheme="minorHAnsi" w:hAnsiTheme="minorHAnsi" w:cs="Comic Sans MS"/>
          <w:b/>
          <w:bCs/>
          <w:i/>
        </w:rPr>
        <w:t>Délibération</w:t>
      </w:r>
    </w:p>
    <w:p w:rsidR="00E57C3D" w:rsidRDefault="00E57C3D" w:rsidP="00E57C3D">
      <w:pPr>
        <w:spacing w:after="0"/>
        <w:jc w:val="both"/>
        <w:rPr>
          <w:rFonts w:asciiTheme="minorHAnsi" w:hAnsiTheme="minorHAnsi" w:cs="Comic Sans MS"/>
          <w:b/>
          <w:bCs/>
          <w:sz w:val="20"/>
          <w:szCs w:val="20"/>
        </w:rPr>
      </w:pPr>
    </w:p>
    <w:p w:rsidR="00E57C3D" w:rsidRPr="00823EE2" w:rsidRDefault="00E57C3D" w:rsidP="00E57C3D">
      <w:pPr>
        <w:pBdr>
          <w:top w:val="single" w:sz="4" w:space="1" w:color="auto"/>
          <w:left w:val="single" w:sz="4" w:space="2" w:color="auto"/>
          <w:bottom w:val="single" w:sz="4" w:space="1" w:color="auto"/>
          <w:right w:val="single" w:sz="4" w:space="4" w:color="auto"/>
        </w:pBdr>
        <w:shd w:val="clear" w:color="auto" w:fill="F2F2F2"/>
        <w:jc w:val="both"/>
        <w:rPr>
          <w:b/>
          <w:sz w:val="20"/>
          <w:szCs w:val="20"/>
        </w:rPr>
      </w:pPr>
      <w:r w:rsidRPr="00823EE2">
        <w:rPr>
          <w:b/>
          <w:sz w:val="20"/>
          <w:szCs w:val="20"/>
          <w:u w:val="single"/>
        </w:rPr>
        <w:t>OBJET</w:t>
      </w:r>
      <w:r w:rsidRPr="00823EE2">
        <w:rPr>
          <w:b/>
          <w:sz w:val="20"/>
          <w:szCs w:val="20"/>
        </w:rPr>
        <w:t xml:space="preserve"> : </w:t>
      </w:r>
      <w:r>
        <w:rPr>
          <w:b/>
          <w:sz w:val="20"/>
          <w:szCs w:val="20"/>
        </w:rPr>
        <w:t>Arrêt du Plan Local d’Urbanisme</w:t>
      </w:r>
    </w:p>
    <w:p w:rsidR="00E57C3D" w:rsidRPr="00E95BF9" w:rsidRDefault="00E57C3D" w:rsidP="00E57C3D">
      <w:pPr>
        <w:pStyle w:val="NormalWeb"/>
        <w:tabs>
          <w:tab w:val="left" w:pos="2254"/>
        </w:tabs>
        <w:spacing w:after="0" w:afterAutospacing="0"/>
        <w:jc w:val="both"/>
        <w:rPr>
          <w:rFonts w:asciiTheme="minorHAnsi" w:hAnsiTheme="minorHAnsi" w:cs="Arial"/>
          <w:sz w:val="20"/>
          <w:szCs w:val="20"/>
        </w:rPr>
      </w:pPr>
      <w:r w:rsidRPr="00E95BF9">
        <w:rPr>
          <w:rFonts w:asciiTheme="minorHAnsi" w:hAnsiTheme="minorHAnsi" w:cs="Arial"/>
          <w:b/>
          <w:sz w:val="20"/>
          <w:szCs w:val="20"/>
        </w:rPr>
        <w:t>Vu</w:t>
      </w:r>
      <w:r w:rsidRPr="00E95BF9">
        <w:rPr>
          <w:rFonts w:asciiTheme="minorHAnsi" w:hAnsiTheme="minorHAnsi" w:cs="Arial"/>
          <w:sz w:val="20"/>
          <w:szCs w:val="20"/>
        </w:rPr>
        <w:t xml:space="preserve"> le code de l'urbanisme et notamment ses articles</w:t>
      </w:r>
      <w:r>
        <w:rPr>
          <w:rFonts w:asciiTheme="minorHAnsi" w:hAnsiTheme="minorHAnsi" w:cs="Arial"/>
          <w:sz w:val="20"/>
          <w:szCs w:val="20"/>
        </w:rPr>
        <w:t xml:space="preserve"> </w:t>
      </w:r>
      <w:r w:rsidRPr="00E95BF9">
        <w:rPr>
          <w:rFonts w:asciiTheme="minorHAnsi" w:hAnsiTheme="minorHAnsi" w:cs="Arial"/>
          <w:sz w:val="20"/>
          <w:szCs w:val="20"/>
        </w:rPr>
        <w:t>L 123-9,</w:t>
      </w:r>
      <w:r w:rsidR="00B10009">
        <w:rPr>
          <w:rFonts w:asciiTheme="minorHAnsi" w:hAnsiTheme="minorHAnsi" w:cs="Arial"/>
          <w:sz w:val="20"/>
          <w:szCs w:val="20"/>
        </w:rPr>
        <w:t xml:space="preserve"> </w:t>
      </w:r>
      <w:r w:rsidRPr="00E95BF9">
        <w:rPr>
          <w:rFonts w:asciiTheme="minorHAnsi" w:hAnsiTheme="minorHAnsi" w:cs="Arial"/>
          <w:sz w:val="20"/>
          <w:szCs w:val="20"/>
        </w:rPr>
        <w:t xml:space="preserve">L 300-2 et R 123-18 </w:t>
      </w:r>
    </w:p>
    <w:p w:rsidR="00E57C3D" w:rsidRDefault="00E57C3D" w:rsidP="00E57C3D">
      <w:pPr>
        <w:pStyle w:val="NormalWeb"/>
        <w:spacing w:before="0" w:beforeAutospacing="0" w:after="0" w:afterAutospacing="0"/>
        <w:rPr>
          <w:rStyle w:val="Accentuation"/>
          <w:rFonts w:asciiTheme="minorHAnsi" w:hAnsiTheme="minorHAnsi" w:cs="Arial"/>
          <w:i w:val="0"/>
          <w:sz w:val="20"/>
          <w:szCs w:val="20"/>
        </w:rPr>
      </w:pPr>
      <w:r w:rsidRPr="00E95BF9">
        <w:rPr>
          <w:rStyle w:val="Accentuation"/>
          <w:rFonts w:asciiTheme="minorHAnsi" w:hAnsiTheme="minorHAnsi" w:cs="Arial"/>
          <w:sz w:val="20"/>
          <w:szCs w:val="20"/>
        </w:rPr>
        <w:t>Vu</w:t>
      </w:r>
      <w:r>
        <w:rPr>
          <w:rStyle w:val="Accentuation"/>
          <w:rFonts w:asciiTheme="minorHAnsi" w:hAnsiTheme="minorHAnsi" w:cs="Arial"/>
          <w:sz w:val="20"/>
          <w:szCs w:val="20"/>
        </w:rPr>
        <w:t xml:space="preserve"> les délibérations du conseil municipal en date du :</w:t>
      </w:r>
    </w:p>
    <w:p w:rsidR="00E57C3D" w:rsidRDefault="00E57C3D" w:rsidP="00E57C3D">
      <w:pPr>
        <w:pStyle w:val="NormalWeb"/>
        <w:spacing w:before="0" w:beforeAutospacing="0" w:after="0" w:afterAutospacing="0"/>
        <w:rPr>
          <w:rFonts w:asciiTheme="minorHAnsi" w:hAnsiTheme="minorHAnsi" w:cs="Arial"/>
          <w:sz w:val="20"/>
          <w:szCs w:val="20"/>
        </w:rPr>
      </w:pPr>
      <w:r>
        <w:rPr>
          <w:rStyle w:val="Accentuation"/>
          <w:rFonts w:asciiTheme="minorHAnsi" w:hAnsiTheme="minorHAnsi" w:cs="Arial"/>
          <w:sz w:val="20"/>
          <w:szCs w:val="20"/>
        </w:rPr>
        <w:t>-</w:t>
      </w:r>
      <w:r w:rsidR="00B10009">
        <w:rPr>
          <w:rStyle w:val="Accentuation"/>
          <w:rFonts w:asciiTheme="minorHAnsi" w:hAnsiTheme="minorHAnsi" w:cs="Arial"/>
          <w:sz w:val="20"/>
          <w:szCs w:val="20"/>
        </w:rPr>
        <w:t xml:space="preserve"> </w:t>
      </w:r>
      <w:r w:rsidRPr="00E95BF9">
        <w:rPr>
          <w:rStyle w:val="Accentuation"/>
          <w:rFonts w:asciiTheme="minorHAnsi" w:hAnsiTheme="minorHAnsi" w:cs="Arial"/>
          <w:sz w:val="20"/>
          <w:szCs w:val="20"/>
        </w:rPr>
        <w:t>13 mars 1995 ayant approuvé le</w:t>
      </w:r>
      <w:r>
        <w:rPr>
          <w:rStyle w:val="Accentuation"/>
          <w:rFonts w:asciiTheme="minorHAnsi" w:hAnsiTheme="minorHAnsi" w:cs="Arial"/>
          <w:sz w:val="20"/>
          <w:szCs w:val="20"/>
        </w:rPr>
        <w:t xml:space="preserve"> </w:t>
      </w:r>
      <w:r w:rsidRPr="00E95BF9">
        <w:rPr>
          <w:rFonts w:asciiTheme="minorHAnsi" w:hAnsiTheme="minorHAnsi" w:cs="Arial"/>
          <w:sz w:val="20"/>
          <w:szCs w:val="20"/>
        </w:rPr>
        <w:t>Plan d'Occupation des Sols,</w:t>
      </w:r>
      <w:r>
        <w:rPr>
          <w:rFonts w:asciiTheme="minorHAnsi" w:hAnsiTheme="minorHAnsi" w:cs="Arial"/>
          <w:sz w:val="20"/>
          <w:szCs w:val="20"/>
        </w:rPr>
        <w:t xml:space="preserve"> modifié le 25 avril 1996 et le 22 avril 2008</w:t>
      </w:r>
      <w:r w:rsidRPr="00E95BF9">
        <w:rPr>
          <w:rFonts w:asciiTheme="minorHAnsi" w:hAnsiTheme="minorHAnsi" w:cs="Arial"/>
          <w:sz w:val="20"/>
          <w:szCs w:val="20"/>
        </w:rPr>
        <w:br/>
        <w:t xml:space="preserve">- </w:t>
      </w:r>
      <w:r w:rsidRPr="00FA3313">
        <w:rPr>
          <w:rStyle w:val="Accentuation"/>
          <w:rFonts w:asciiTheme="minorHAnsi" w:hAnsiTheme="minorHAnsi" w:cs="Arial"/>
          <w:sz w:val="20"/>
          <w:szCs w:val="20"/>
        </w:rPr>
        <w:t>11 décembre</w:t>
      </w:r>
      <w:r w:rsidRPr="00E95BF9">
        <w:rPr>
          <w:rFonts w:asciiTheme="minorHAnsi" w:hAnsiTheme="minorHAnsi" w:cs="Arial"/>
          <w:sz w:val="20"/>
          <w:szCs w:val="20"/>
        </w:rPr>
        <w:t xml:space="preserve"> </w:t>
      </w:r>
      <w:r>
        <w:rPr>
          <w:rFonts w:asciiTheme="minorHAnsi" w:hAnsiTheme="minorHAnsi" w:cs="Arial"/>
          <w:sz w:val="20"/>
          <w:szCs w:val="20"/>
        </w:rPr>
        <w:t xml:space="preserve">2008 </w:t>
      </w:r>
      <w:r w:rsidRPr="00E95BF9">
        <w:rPr>
          <w:rFonts w:asciiTheme="minorHAnsi" w:hAnsiTheme="minorHAnsi" w:cs="Arial"/>
          <w:sz w:val="20"/>
          <w:szCs w:val="20"/>
        </w:rPr>
        <w:t xml:space="preserve">ayant prescrit </w:t>
      </w:r>
      <w:r>
        <w:rPr>
          <w:rFonts w:asciiTheme="minorHAnsi" w:hAnsiTheme="minorHAnsi" w:cs="Arial"/>
          <w:sz w:val="20"/>
          <w:szCs w:val="20"/>
        </w:rPr>
        <w:t xml:space="preserve"> l’élaboration du PLU</w:t>
      </w:r>
      <w:proofErr w:type="gramStart"/>
      <w:r w:rsidRPr="00E95BF9">
        <w:rPr>
          <w:rFonts w:asciiTheme="minorHAnsi" w:hAnsiTheme="minorHAnsi" w:cs="Arial"/>
          <w:sz w:val="20"/>
          <w:szCs w:val="20"/>
        </w:rPr>
        <w:t>,</w:t>
      </w:r>
      <w:proofErr w:type="gramEnd"/>
      <w:r w:rsidRPr="00E95BF9">
        <w:rPr>
          <w:rFonts w:asciiTheme="minorHAnsi" w:hAnsiTheme="minorHAnsi" w:cs="Arial"/>
          <w:sz w:val="20"/>
          <w:szCs w:val="20"/>
        </w:rPr>
        <w:br/>
      </w:r>
      <w:r w:rsidRPr="00425D72">
        <w:rPr>
          <w:rFonts w:asciiTheme="minorHAnsi" w:hAnsiTheme="minorHAnsi" w:cs="Arial"/>
          <w:b/>
          <w:sz w:val="20"/>
          <w:szCs w:val="20"/>
        </w:rPr>
        <w:t>Vu</w:t>
      </w:r>
      <w:r w:rsidRPr="00E95BF9">
        <w:rPr>
          <w:rFonts w:asciiTheme="minorHAnsi" w:hAnsiTheme="minorHAnsi" w:cs="Arial"/>
          <w:sz w:val="20"/>
          <w:szCs w:val="20"/>
        </w:rPr>
        <w:t xml:space="preserve"> le débat sur les orientations générales du projet d'aménagement et de développement durable ayant eu lieu au sein du conseil municipal le </w:t>
      </w:r>
      <w:r w:rsidRPr="00425D72">
        <w:rPr>
          <w:rStyle w:val="Accentuation"/>
          <w:rFonts w:asciiTheme="minorHAnsi" w:hAnsiTheme="minorHAnsi" w:cs="Arial"/>
          <w:sz w:val="20"/>
          <w:szCs w:val="20"/>
        </w:rPr>
        <w:t>4 avril 2012</w:t>
      </w:r>
      <w:r>
        <w:rPr>
          <w:rStyle w:val="Accentuation"/>
          <w:rFonts w:asciiTheme="minorHAnsi" w:hAnsiTheme="minorHAnsi" w:cs="Arial"/>
          <w:sz w:val="20"/>
          <w:szCs w:val="20"/>
        </w:rPr>
        <w:t>,</w:t>
      </w:r>
      <w:r>
        <w:rPr>
          <w:rFonts w:asciiTheme="minorHAnsi" w:hAnsiTheme="minorHAnsi" w:cs="Arial"/>
          <w:sz w:val="20"/>
          <w:szCs w:val="20"/>
        </w:rPr>
        <w:t xml:space="preserve"> </w:t>
      </w:r>
    </w:p>
    <w:p w:rsidR="00E57C3D" w:rsidRDefault="00E57C3D" w:rsidP="00E57C3D">
      <w:pPr>
        <w:pStyle w:val="NormalWeb"/>
        <w:spacing w:before="0" w:beforeAutospacing="0" w:after="0" w:afterAutospacing="0"/>
        <w:rPr>
          <w:rFonts w:asciiTheme="minorHAnsi" w:hAnsiTheme="minorHAnsi" w:cs="Arial"/>
          <w:sz w:val="20"/>
          <w:szCs w:val="20"/>
        </w:rPr>
      </w:pPr>
      <w:r w:rsidRPr="00ED0A03">
        <w:rPr>
          <w:rFonts w:asciiTheme="minorHAnsi" w:hAnsiTheme="minorHAnsi" w:cs="Arial"/>
          <w:b/>
          <w:sz w:val="20"/>
          <w:szCs w:val="20"/>
        </w:rPr>
        <w:lastRenderedPageBreak/>
        <w:t>Vu</w:t>
      </w:r>
      <w:r>
        <w:rPr>
          <w:rFonts w:asciiTheme="minorHAnsi" w:hAnsiTheme="minorHAnsi" w:cs="Arial"/>
          <w:b/>
          <w:sz w:val="20"/>
          <w:szCs w:val="20"/>
        </w:rPr>
        <w:t xml:space="preserve"> </w:t>
      </w:r>
      <w:r w:rsidRPr="00ED0A03">
        <w:rPr>
          <w:rFonts w:asciiTheme="minorHAnsi" w:hAnsiTheme="minorHAnsi" w:cs="Arial"/>
          <w:sz w:val="20"/>
          <w:szCs w:val="20"/>
        </w:rPr>
        <w:t>la réunion publique qui s’est tenue le 3 mai 2012</w:t>
      </w:r>
      <w:proofErr w:type="gramStart"/>
      <w:r>
        <w:rPr>
          <w:rFonts w:asciiTheme="minorHAnsi" w:hAnsiTheme="minorHAnsi" w:cs="Arial"/>
          <w:sz w:val="20"/>
          <w:szCs w:val="20"/>
        </w:rPr>
        <w:t>,</w:t>
      </w:r>
      <w:proofErr w:type="gramEnd"/>
      <w:r w:rsidRPr="00E95BF9">
        <w:rPr>
          <w:rFonts w:asciiTheme="minorHAnsi" w:hAnsiTheme="minorHAnsi" w:cs="Arial"/>
          <w:sz w:val="20"/>
          <w:szCs w:val="20"/>
        </w:rPr>
        <w:br/>
      </w:r>
      <w:r w:rsidRPr="00ED0A03">
        <w:rPr>
          <w:rFonts w:asciiTheme="minorHAnsi" w:hAnsiTheme="minorHAnsi" w:cs="Arial"/>
          <w:b/>
          <w:sz w:val="20"/>
          <w:szCs w:val="20"/>
        </w:rPr>
        <w:t>Vu</w:t>
      </w:r>
      <w:r w:rsidRPr="00E95BF9">
        <w:rPr>
          <w:rFonts w:asciiTheme="minorHAnsi" w:hAnsiTheme="minorHAnsi" w:cs="Arial"/>
          <w:sz w:val="20"/>
          <w:szCs w:val="20"/>
        </w:rPr>
        <w:t xml:space="preserve"> le projet de révision du PLU et notamment le rapport de présentation, le projet d'aménagement et de développement durable, le règlement, les docum</w:t>
      </w:r>
      <w:r>
        <w:rPr>
          <w:rFonts w:asciiTheme="minorHAnsi" w:hAnsiTheme="minorHAnsi" w:cs="Arial"/>
          <w:sz w:val="20"/>
          <w:szCs w:val="20"/>
        </w:rPr>
        <w:t>ents graphiques et les annexes ,</w:t>
      </w:r>
    </w:p>
    <w:p w:rsidR="00E57C3D" w:rsidRDefault="00E57C3D" w:rsidP="00E57C3D">
      <w:pPr>
        <w:spacing w:after="0" w:line="240" w:lineRule="auto"/>
        <w:rPr>
          <w:rFonts w:cs="Arial"/>
          <w:b/>
          <w:bCs/>
          <w:sz w:val="20"/>
          <w:szCs w:val="20"/>
        </w:rPr>
      </w:pPr>
      <w:r w:rsidRPr="00E95BF9">
        <w:rPr>
          <w:rFonts w:asciiTheme="minorHAnsi" w:hAnsiTheme="minorHAnsi" w:cs="Arial"/>
          <w:sz w:val="20"/>
          <w:szCs w:val="20"/>
        </w:rPr>
        <w:t xml:space="preserve">Considérant que ce projet est prêt à être transmis pour avis aux personnes publiques qui ont été associées à sa </w:t>
      </w:r>
      <w:r>
        <w:rPr>
          <w:rFonts w:asciiTheme="minorHAnsi" w:hAnsiTheme="minorHAnsi" w:cs="Arial"/>
          <w:sz w:val="20"/>
          <w:szCs w:val="20"/>
        </w:rPr>
        <w:t>r</w:t>
      </w:r>
      <w:r w:rsidRPr="00E95BF9">
        <w:rPr>
          <w:rFonts w:asciiTheme="minorHAnsi" w:hAnsiTheme="minorHAnsi" w:cs="Arial"/>
          <w:sz w:val="20"/>
          <w:szCs w:val="20"/>
        </w:rPr>
        <w:t>évision ainsi qu'aux communes limitrophes et aux établissements publics de coopération intercommunale directement intéressés, qui en ont fait la demande.</w:t>
      </w:r>
      <w:r w:rsidRPr="00E95BF9">
        <w:rPr>
          <w:rFonts w:asciiTheme="minorHAnsi" w:hAnsiTheme="minorHAnsi" w:cs="Arial"/>
          <w:sz w:val="20"/>
          <w:szCs w:val="20"/>
        </w:rPr>
        <w:br/>
      </w:r>
      <w:r w:rsidRPr="00E95BF9">
        <w:rPr>
          <w:rStyle w:val="lev"/>
          <w:rFonts w:asciiTheme="minorHAnsi" w:hAnsiTheme="minorHAnsi" w:cs="Arial"/>
          <w:sz w:val="20"/>
        </w:rPr>
        <w:t>Après avoir entendu l'exposé</w:t>
      </w:r>
      <w:r>
        <w:rPr>
          <w:rStyle w:val="lev"/>
          <w:rFonts w:asciiTheme="minorHAnsi" w:hAnsiTheme="minorHAnsi" w:cs="Arial"/>
          <w:sz w:val="20"/>
        </w:rPr>
        <w:t xml:space="preserve"> de l’adjoint</w:t>
      </w:r>
      <w:r w:rsidRPr="00E95BF9">
        <w:rPr>
          <w:rStyle w:val="lev"/>
          <w:rFonts w:asciiTheme="minorHAnsi" w:hAnsiTheme="minorHAnsi" w:cs="Arial"/>
          <w:sz w:val="20"/>
        </w:rPr>
        <w:t xml:space="preserve"> </w:t>
      </w:r>
      <w:r>
        <w:rPr>
          <w:rStyle w:val="lev"/>
          <w:rFonts w:asciiTheme="minorHAnsi" w:hAnsiTheme="minorHAnsi" w:cs="Arial"/>
          <w:sz w:val="20"/>
        </w:rPr>
        <w:t>au</w:t>
      </w:r>
      <w:r w:rsidRPr="00E95BF9">
        <w:rPr>
          <w:rStyle w:val="lev"/>
          <w:rFonts w:asciiTheme="minorHAnsi" w:hAnsiTheme="minorHAnsi" w:cs="Arial"/>
          <w:sz w:val="20"/>
        </w:rPr>
        <w:t xml:space="preserve"> Maire, </w:t>
      </w:r>
      <w:r>
        <w:rPr>
          <w:rStyle w:val="lev"/>
          <w:rFonts w:asciiTheme="minorHAnsi" w:hAnsiTheme="minorHAnsi" w:cs="Arial"/>
          <w:sz w:val="20"/>
        </w:rPr>
        <w:t>Sandrine Biason</w:t>
      </w:r>
      <w:r w:rsidRPr="00E95BF9">
        <w:rPr>
          <w:rFonts w:asciiTheme="minorHAnsi" w:hAnsiTheme="minorHAnsi" w:cs="Arial"/>
          <w:sz w:val="20"/>
          <w:szCs w:val="20"/>
        </w:rPr>
        <w:br/>
      </w:r>
      <w:r w:rsidRPr="00E95BF9">
        <w:rPr>
          <w:rFonts w:asciiTheme="minorHAnsi" w:hAnsiTheme="minorHAnsi" w:cs="Arial"/>
          <w:sz w:val="20"/>
          <w:szCs w:val="20"/>
        </w:rPr>
        <w:br/>
      </w:r>
      <w:r>
        <w:rPr>
          <w:rFonts w:cs="Arial"/>
          <w:b/>
          <w:bCs/>
          <w:sz w:val="20"/>
          <w:szCs w:val="20"/>
        </w:rPr>
        <w:t xml:space="preserve">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w:t>
      </w:r>
      <w:r w:rsidRPr="00823EE2">
        <w:rPr>
          <w:rFonts w:cs="Arial"/>
          <w:b/>
          <w:bCs/>
          <w:sz w:val="20"/>
          <w:szCs w:val="20"/>
        </w:rPr>
        <w:t>Le Conseil Municipal,</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rsidR="00E57C3D" w:rsidRDefault="00E57C3D" w:rsidP="00E57C3D">
      <w:pPr>
        <w:spacing w:after="0" w:line="240" w:lineRule="auto"/>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A  la majorité</w:t>
      </w:r>
    </w:p>
    <w:p w:rsidR="00E57C3D" w:rsidRDefault="00E57C3D" w:rsidP="00E57C3D">
      <w:pPr>
        <w:spacing w:after="0" w:line="240" w:lineRule="auto"/>
        <w:ind w:left="2836" w:firstLine="709"/>
        <w:rPr>
          <w:rFonts w:cs="Arial"/>
          <w:b/>
          <w:bCs/>
          <w:sz w:val="20"/>
          <w:szCs w:val="20"/>
        </w:rPr>
      </w:pPr>
      <w:r>
        <w:rPr>
          <w:rFonts w:cs="Arial"/>
          <w:b/>
          <w:bCs/>
          <w:sz w:val="20"/>
          <w:szCs w:val="20"/>
        </w:rPr>
        <w:t xml:space="preserve">      (1 contre, 12 pour)</w:t>
      </w:r>
    </w:p>
    <w:p w:rsidR="00E57C3D" w:rsidRPr="00425D72" w:rsidRDefault="00E57C3D" w:rsidP="00E57C3D">
      <w:pPr>
        <w:pStyle w:val="NormalWeb"/>
        <w:spacing w:before="0" w:beforeAutospacing="0" w:after="0" w:afterAutospacing="0"/>
        <w:rPr>
          <w:rFonts w:asciiTheme="minorHAnsi" w:hAnsiTheme="minorHAnsi" w:cs="Arial"/>
          <w:b/>
          <w:sz w:val="20"/>
          <w:szCs w:val="20"/>
        </w:rPr>
      </w:pPr>
      <w:r w:rsidRPr="00425D72">
        <w:rPr>
          <w:rFonts w:asciiTheme="minorHAnsi" w:hAnsiTheme="minorHAnsi" w:cs="Arial"/>
          <w:b/>
          <w:sz w:val="20"/>
          <w:szCs w:val="20"/>
        </w:rPr>
        <w:t>Décide</w:t>
      </w:r>
      <w:r>
        <w:rPr>
          <w:rFonts w:asciiTheme="minorHAnsi" w:hAnsiTheme="minorHAnsi" w:cs="Arial"/>
          <w:b/>
          <w:sz w:val="20"/>
          <w:szCs w:val="20"/>
        </w:rPr>
        <w:t> :</w:t>
      </w:r>
      <w:r w:rsidRPr="00425D72">
        <w:rPr>
          <w:rFonts w:asciiTheme="minorHAnsi" w:hAnsiTheme="minorHAnsi" w:cs="Arial"/>
          <w:b/>
          <w:sz w:val="20"/>
          <w:szCs w:val="20"/>
        </w:rPr>
        <w:tab/>
      </w:r>
      <w:r w:rsidRPr="00425D72">
        <w:rPr>
          <w:rFonts w:asciiTheme="minorHAnsi" w:hAnsiTheme="minorHAnsi" w:cs="Arial"/>
          <w:b/>
          <w:sz w:val="20"/>
          <w:szCs w:val="20"/>
        </w:rPr>
        <w:tab/>
      </w:r>
      <w:r w:rsidRPr="00425D72">
        <w:rPr>
          <w:rFonts w:asciiTheme="minorHAnsi" w:hAnsiTheme="minorHAnsi" w:cs="Arial"/>
          <w:b/>
          <w:sz w:val="20"/>
          <w:szCs w:val="20"/>
        </w:rPr>
        <w:tab/>
      </w:r>
      <w:r w:rsidRPr="00425D72">
        <w:rPr>
          <w:rFonts w:asciiTheme="minorHAnsi" w:hAnsiTheme="minorHAnsi" w:cs="Arial"/>
          <w:b/>
          <w:sz w:val="20"/>
          <w:szCs w:val="20"/>
        </w:rPr>
        <w:tab/>
      </w:r>
      <w:r w:rsidRPr="00425D72">
        <w:rPr>
          <w:rFonts w:asciiTheme="minorHAnsi" w:hAnsiTheme="minorHAnsi" w:cs="Arial"/>
          <w:b/>
          <w:sz w:val="20"/>
          <w:szCs w:val="20"/>
        </w:rPr>
        <w:tab/>
      </w:r>
      <w:r w:rsidRPr="00425D72">
        <w:rPr>
          <w:rFonts w:asciiTheme="minorHAnsi" w:hAnsiTheme="minorHAnsi" w:cs="Arial"/>
          <w:b/>
          <w:sz w:val="20"/>
          <w:szCs w:val="20"/>
        </w:rPr>
        <w:tab/>
      </w:r>
    </w:p>
    <w:p w:rsidR="00E57C3D" w:rsidRDefault="00E57C3D" w:rsidP="00E57C3D">
      <w:pPr>
        <w:pStyle w:val="NormalWeb"/>
        <w:numPr>
          <w:ilvl w:val="0"/>
          <w:numId w:val="7"/>
        </w:numPr>
        <w:spacing w:before="0" w:beforeAutospacing="0" w:after="0" w:afterAutospacing="0"/>
        <w:rPr>
          <w:rFonts w:asciiTheme="minorHAnsi" w:hAnsiTheme="minorHAnsi" w:cs="Arial"/>
          <w:sz w:val="20"/>
          <w:szCs w:val="20"/>
        </w:rPr>
      </w:pPr>
      <w:r w:rsidRPr="00E95BF9">
        <w:rPr>
          <w:rFonts w:asciiTheme="minorHAnsi" w:hAnsiTheme="minorHAnsi" w:cs="Arial"/>
          <w:sz w:val="20"/>
          <w:szCs w:val="20"/>
        </w:rPr>
        <w:t>de tirer le bilan de la concertation :</w:t>
      </w:r>
    </w:p>
    <w:p w:rsidR="00E57C3D" w:rsidRPr="00E95BF9" w:rsidRDefault="00E57C3D" w:rsidP="00E57C3D">
      <w:pPr>
        <w:pStyle w:val="NormalWeb"/>
        <w:spacing w:before="0" w:beforeAutospacing="0" w:after="0" w:afterAutospacing="0"/>
        <w:ind w:left="709"/>
        <w:rPr>
          <w:rFonts w:asciiTheme="minorHAnsi" w:hAnsiTheme="minorHAnsi"/>
        </w:rPr>
      </w:pPr>
      <w:r>
        <w:rPr>
          <w:rFonts w:asciiTheme="minorHAnsi" w:hAnsiTheme="minorHAnsi" w:cs="Arial"/>
          <w:sz w:val="20"/>
          <w:szCs w:val="20"/>
        </w:rPr>
        <w:t>Toutes les remarques ont été étudiées au sein du groupe de travail et qu’une décision a été prise pour chacune d’entre elles</w:t>
      </w:r>
      <w:proofErr w:type="gramStart"/>
      <w:r>
        <w:rPr>
          <w:rFonts w:asciiTheme="minorHAnsi" w:hAnsiTheme="minorHAnsi" w:cs="Arial"/>
          <w:sz w:val="20"/>
          <w:szCs w:val="20"/>
        </w:rPr>
        <w:t>,</w:t>
      </w:r>
      <w:proofErr w:type="gramEnd"/>
      <w:r w:rsidRPr="00E95BF9">
        <w:rPr>
          <w:rFonts w:asciiTheme="minorHAnsi" w:hAnsiTheme="minorHAnsi" w:cs="Arial"/>
          <w:sz w:val="20"/>
          <w:szCs w:val="20"/>
        </w:rPr>
        <w:br/>
        <w:t>Aucune observation de nature à remettre en cause les orientations retenues n'ayant été relevée, considère ce bilan favorable et décide de poursuivre la procédure.</w:t>
      </w:r>
    </w:p>
    <w:p w:rsidR="00E57C3D" w:rsidRPr="00E95BF9" w:rsidRDefault="00E57C3D" w:rsidP="00E57C3D">
      <w:pPr>
        <w:pStyle w:val="NormalWeb"/>
        <w:numPr>
          <w:ilvl w:val="0"/>
          <w:numId w:val="7"/>
        </w:numPr>
        <w:spacing w:after="240" w:afterAutospacing="0"/>
        <w:rPr>
          <w:rFonts w:asciiTheme="minorHAnsi" w:hAnsiTheme="minorHAnsi"/>
        </w:rPr>
      </w:pPr>
      <w:r w:rsidRPr="00E95BF9">
        <w:rPr>
          <w:rFonts w:asciiTheme="minorHAnsi" w:hAnsiTheme="minorHAnsi" w:cs="Arial"/>
          <w:sz w:val="20"/>
          <w:szCs w:val="20"/>
        </w:rPr>
        <w:t xml:space="preserve"> d'arrêter le projet </w:t>
      </w:r>
      <w:r>
        <w:rPr>
          <w:rFonts w:asciiTheme="minorHAnsi" w:hAnsiTheme="minorHAnsi" w:cs="Arial"/>
          <w:sz w:val="20"/>
          <w:szCs w:val="20"/>
        </w:rPr>
        <w:t>de Plan Local d’Urbanisme</w:t>
      </w:r>
      <w:r w:rsidRPr="00E95BF9">
        <w:rPr>
          <w:rFonts w:asciiTheme="minorHAnsi" w:hAnsiTheme="minorHAnsi" w:cs="Arial"/>
          <w:sz w:val="20"/>
          <w:szCs w:val="20"/>
        </w:rPr>
        <w:t xml:space="preserve"> de la </w:t>
      </w:r>
      <w:r>
        <w:rPr>
          <w:rFonts w:asciiTheme="minorHAnsi" w:hAnsiTheme="minorHAnsi" w:cs="Arial"/>
          <w:sz w:val="20"/>
          <w:szCs w:val="20"/>
        </w:rPr>
        <w:t xml:space="preserve">commune de </w:t>
      </w:r>
      <w:proofErr w:type="spellStart"/>
      <w:r>
        <w:rPr>
          <w:rFonts w:asciiTheme="minorHAnsi" w:hAnsiTheme="minorHAnsi" w:cs="Arial"/>
          <w:sz w:val="20"/>
          <w:szCs w:val="20"/>
        </w:rPr>
        <w:t>Villevaudé</w:t>
      </w:r>
      <w:proofErr w:type="spellEnd"/>
      <w:r>
        <w:rPr>
          <w:rFonts w:asciiTheme="minorHAnsi" w:hAnsiTheme="minorHAnsi" w:cs="Arial"/>
          <w:sz w:val="20"/>
          <w:szCs w:val="20"/>
        </w:rPr>
        <w:t xml:space="preserve"> </w:t>
      </w:r>
      <w:r w:rsidRPr="00E95BF9">
        <w:rPr>
          <w:rFonts w:asciiTheme="minorHAnsi" w:hAnsiTheme="minorHAnsi" w:cs="Arial"/>
          <w:sz w:val="20"/>
          <w:szCs w:val="20"/>
        </w:rPr>
        <w:t xml:space="preserve"> tel qu'il est annexé à la </w:t>
      </w:r>
      <w:r>
        <w:rPr>
          <w:rFonts w:asciiTheme="minorHAnsi" w:hAnsiTheme="minorHAnsi" w:cs="Arial"/>
          <w:sz w:val="20"/>
          <w:szCs w:val="20"/>
        </w:rPr>
        <w:t xml:space="preserve"> </w:t>
      </w:r>
      <w:r w:rsidRPr="00E95BF9">
        <w:rPr>
          <w:rFonts w:asciiTheme="minorHAnsi" w:hAnsiTheme="minorHAnsi" w:cs="Arial"/>
          <w:sz w:val="20"/>
          <w:szCs w:val="20"/>
        </w:rPr>
        <w:t>présente délibération.</w:t>
      </w:r>
    </w:p>
    <w:p w:rsidR="001325ED" w:rsidRDefault="00FE30A7" w:rsidP="001325ED">
      <w:pPr>
        <w:spacing w:after="0"/>
        <w:jc w:val="both"/>
        <w:rPr>
          <w:rFonts w:asciiTheme="minorHAnsi" w:hAnsiTheme="minorHAnsi" w:cs="Comic Sans MS"/>
          <w:b/>
          <w:bCs/>
        </w:rPr>
      </w:pPr>
      <w:r>
        <w:rPr>
          <w:rFonts w:asciiTheme="minorHAnsi" w:hAnsiTheme="minorHAnsi" w:cs="Comic Sans MS"/>
          <w:b/>
          <w:bCs/>
        </w:rPr>
        <w:t xml:space="preserve">      </w:t>
      </w:r>
    </w:p>
    <w:p w:rsidR="00E3565F" w:rsidRDefault="00E3565F" w:rsidP="00E3565F">
      <w:pPr>
        <w:spacing w:line="240" w:lineRule="auto"/>
        <w:rPr>
          <w:rFonts w:asciiTheme="minorHAnsi" w:hAnsiTheme="minorHAnsi"/>
          <w:sz w:val="20"/>
          <w:szCs w:val="20"/>
        </w:rPr>
      </w:pPr>
    </w:p>
    <w:p w:rsidR="00E3565F" w:rsidRDefault="00E3565F" w:rsidP="00E3565F">
      <w:pPr>
        <w:spacing w:line="240" w:lineRule="auto"/>
        <w:rPr>
          <w:rFonts w:asciiTheme="minorHAnsi" w:hAnsiTheme="minorHAnsi"/>
          <w:sz w:val="20"/>
          <w:szCs w:val="20"/>
        </w:rPr>
      </w:pPr>
    </w:p>
    <w:p w:rsidR="00E3565F" w:rsidRDefault="00E3565F" w:rsidP="00E3565F">
      <w:pPr>
        <w:spacing w:line="240" w:lineRule="auto"/>
        <w:rPr>
          <w:rFonts w:asciiTheme="minorHAnsi" w:hAnsiTheme="minorHAnsi"/>
          <w:b/>
          <w:sz w:val="20"/>
          <w:szCs w:val="20"/>
        </w:rPr>
      </w:pPr>
      <w:r w:rsidRPr="003B2682">
        <w:rPr>
          <w:rFonts w:asciiTheme="minorHAnsi" w:hAnsiTheme="minorHAnsi"/>
          <w:b/>
          <w:sz w:val="20"/>
          <w:szCs w:val="20"/>
        </w:rPr>
        <w:t>L’ordre du jour étant épuisé, la séance est levée</w:t>
      </w:r>
      <w:r w:rsidR="003B2682" w:rsidRPr="003B2682">
        <w:rPr>
          <w:rFonts w:asciiTheme="minorHAnsi" w:hAnsiTheme="minorHAnsi"/>
          <w:b/>
          <w:sz w:val="20"/>
          <w:szCs w:val="20"/>
        </w:rPr>
        <w:t xml:space="preserve"> à 21h 20mn</w:t>
      </w:r>
    </w:p>
    <w:p w:rsidR="00B10009" w:rsidRPr="003B2682" w:rsidRDefault="00B10009" w:rsidP="00E3565F">
      <w:pPr>
        <w:spacing w:line="240" w:lineRule="auto"/>
        <w:rPr>
          <w:rFonts w:asciiTheme="minorHAnsi" w:hAnsiTheme="minorHAnsi"/>
          <w:b/>
          <w:sz w:val="20"/>
          <w:szCs w:val="20"/>
        </w:rPr>
      </w:pPr>
    </w:p>
    <w:p w:rsidR="00E9429B" w:rsidRPr="005E2231" w:rsidRDefault="00E9429B" w:rsidP="005E2231">
      <w:pPr>
        <w:spacing w:after="0" w:line="240" w:lineRule="auto"/>
        <w:jc w:val="both"/>
        <w:rPr>
          <w:rFonts w:cs="Arial"/>
          <w:sz w:val="20"/>
          <w:szCs w:val="20"/>
        </w:rPr>
      </w:pPr>
      <w:r>
        <w:rPr>
          <w:rFonts w:cs="Arial"/>
          <w:sz w:val="20"/>
          <w:szCs w:val="20"/>
        </w:rPr>
        <w:tab/>
      </w:r>
      <w:r>
        <w:rPr>
          <w:rFonts w:cs="Arial"/>
          <w:sz w:val="20"/>
          <w:szCs w:val="20"/>
        </w:rPr>
        <w:tab/>
        <w:t>___________________________________________________________</w:t>
      </w:r>
    </w:p>
    <w:sectPr w:rsidR="00E9429B" w:rsidRPr="005E2231" w:rsidSect="007575A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6F7"/>
    <w:multiLevelType w:val="hybridMultilevel"/>
    <w:tmpl w:val="3346823E"/>
    <w:lvl w:ilvl="0" w:tplc="F1A86A04">
      <w:start w:val="1"/>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5E4FDD"/>
    <w:multiLevelType w:val="hybridMultilevel"/>
    <w:tmpl w:val="ABBCDCA4"/>
    <w:lvl w:ilvl="0" w:tplc="AEFEBE8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4F1098"/>
    <w:multiLevelType w:val="multilevel"/>
    <w:tmpl w:val="21E24F3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2100" w:hanging="1440"/>
      </w:pPr>
      <w:rPr>
        <w:rFonts w:hint="default"/>
      </w:rPr>
    </w:lvl>
    <w:lvl w:ilvl="5">
      <w:start w:val="1"/>
      <w:numFmt w:val="decimal"/>
      <w:lvlText w:val="%1.%2.%3.%4.%5.%6"/>
      <w:lvlJc w:val="left"/>
      <w:pPr>
        <w:ind w:left="2625" w:hanging="180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3315" w:hanging="2160"/>
      </w:pPr>
      <w:rPr>
        <w:rFonts w:hint="default"/>
      </w:rPr>
    </w:lvl>
    <w:lvl w:ilvl="8">
      <w:start w:val="1"/>
      <w:numFmt w:val="decimal"/>
      <w:lvlText w:val="%1.%2.%3.%4.%5.%6.%7.%8.%9"/>
      <w:lvlJc w:val="left"/>
      <w:pPr>
        <w:ind w:left="3840" w:hanging="2520"/>
      </w:pPr>
      <w:rPr>
        <w:rFonts w:hint="default"/>
      </w:rPr>
    </w:lvl>
  </w:abstractNum>
  <w:abstractNum w:abstractNumId="3">
    <w:nsid w:val="3E57475E"/>
    <w:multiLevelType w:val="hybridMultilevel"/>
    <w:tmpl w:val="4058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40A86"/>
    <w:multiLevelType w:val="hybridMultilevel"/>
    <w:tmpl w:val="81FAC364"/>
    <w:lvl w:ilvl="0" w:tplc="6B1ECAF4">
      <w:start w:val="7"/>
      <w:numFmt w:val="bullet"/>
      <w:lvlText w:val="-"/>
      <w:lvlJc w:val="left"/>
      <w:pPr>
        <w:ind w:left="349" w:hanging="360"/>
      </w:pPr>
      <w:rPr>
        <w:rFonts w:ascii="Calibri" w:eastAsiaTheme="minorHAnsi" w:hAnsi="Calibri" w:cstheme="minorBid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5">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2646852"/>
    <w:multiLevelType w:val="hybridMultilevel"/>
    <w:tmpl w:val="5284212C"/>
    <w:lvl w:ilvl="0" w:tplc="4C3C2A0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231"/>
    <w:rsid w:val="00093E19"/>
    <w:rsid w:val="001150FC"/>
    <w:rsid w:val="001325ED"/>
    <w:rsid w:val="001446BB"/>
    <w:rsid w:val="00192AD7"/>
    <w:rsid w:val="001C7B4F"/>
    <w:rsid w:val="001D760F"/>
    <w:rsid w:val="00201806"/>
    <w:rsid w:val="0028539B"/>
    <w:rsid w:val="00300646"/>
    <w:rsid w:val="0031061C"/>
    <w:rsid w:val="003B2682"/>
    <w:rsid w:val="0041035D"/>
    <w:rsid w:val="004121F2"/>
    <w:rsid w:val="004C52A8"/>
    <w:rsid w:val="00504F56"/>
    <w:rsid w:val="00553296"/>
    <w:rsid w:val="005E2231"/>
    <w:rsid w:val="00617324"/>
    <w:rsid w:val="00633CC0"/>
    <w:rsid w:val="006A59E3"/>
    <w:rsid w:val="006F2B8B"/>
    <w:rsid w:val="0071465F"/>
    <w:rsid w:val="00743266"/>
    <w:rsid w:val="00753F24"/>
    <w:rsid w:val="007575A7"/>
    <w:rsid w:val="00764D83"/>
    <w:rsid w:val="00825CF5"/>
    <w:rsid w:val="008970FC"/>
    <w:rsid w:val="008A2F35"/>
    <w:rsid w:val="008C6441"/>
    <w:rsid w:val="0098198A"/>
    <w:rsid w:val="009E6278"/>
    <w:rsid w:val="00A32285"/>
    <w:rsid w:val="00A42B80"/>
    <w:rsid w:val="00A504E0"/>
    <w:rsid w:val="00AA67D2"/>
    <w:rsid w:val="00AB6620"/>
    <w:rsid w:val="00AC5B7A"/>
    <w:rsid w:val="00B10009"/>
    <w:rsid w:val="00B133C6"/>
    <w:rsid w:val="00B721BB"/>
    <w:rsid w:val="00B75508"/>
    <w:rsid w:val="00CB21FA"/>
    <w:rsid w:val="00CC119B"/>
    <w:rsid w:val="00CE08EA"/>
    <w:rsid w:val="00D14058"/>
    <w:rsid w:val="00DF502C"/>
    <w:rsid w:val="00E33163"/>
    <w:rsid w:val="00E3565F"/>
    <w:rsid w:val="00E372C1"/>
    <w:rsid w:val="00E57C3D"/>
    <w:rsid w:val="00E76CA1"/>
    <w:rsid w:val="00E859B4"/>
    <w:rsid w:val="00E9429B"/>
    <w:rsid w:val="00EC58FF"/>
    <w:rsid w:val="00EF7E0D"/>
    <w:rsid w:val="00F571B5"/>
    <w:rsid w:val="00F968D4"/>
    <w:rsid w:val="00FE30A7"/>
    <w:rsid w:val="00FF4A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3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E6278"/>
    <w:pPr>
      <w:spacing w:after="0" w:line="240" w:lineRule="auto"/>
      <w:ind w:left="720"/>
      <w:contextualSpacing/>
    </w:pPr>
    <w:rPr>
      <w:rFonts w:ascii="Times New Roman" w:eastAsia="Times New Roman" w:hAnsi="Times New Roman"/>
      <w:sz w:val="20"/>
      <w:szCs w:val="20"/>
      <w:lang w:eastAsia="fr-FR"/>
    </w:rPr>
  </w:style>
  <w:style w:type="paragraph" w:customStyle="1" w:styleId="VuConsidrant">
    <w:name w:val="Vu.Considérant"/>
    <w:basedOn w:val="Normal"/>
    <w:uiPriority w:val="99"/>
    <w:rsid w:val="00192AD7"/>
    <w:pPr>
      <w:autoSpaceDE w:val="0"/>
      <w:autoSpaceDN w:val="0"/>
      <w:spacing w:after="140" w:line="240" w:lineRule="auto"/>
      <w:jc w:val="both"/>
    </w:pPr>
    <w:rPr>
      <w:rFonts w:ascii="Arial" w:eastAsia="Times New Roman" w:hAnsi="Arial" w:cs="Arial"/>
      <w:sz w:val="20"/>
      <w:szCs w:val="20"/>
      <w:lang w:eastAsia="fr-FR"/>
    </w:rPr>
  </w:style>
  <w:style w:type="character" w:styleId="Lienhypertexte">
    <w:name w:val="Hyperlink"/>
    <w:basedOn w:val="Policepardfaut"/>
    <w:rsid w:val="00CE08EA"/>
    <w:rPr>
      <w:color w:val="0000FF" w:themeColor="hyperlink"/>
      <w:u w:val="single"/>
    </w:rPr>
  </w:style>
  <w:style w:type="paragraph" w:styleId="Textedebulles">
    <w:name w:val="Balloon Text"/>
    <w:basedOn w:val="Normal"/>
    <w:link w:val="TextedebullesCar"/>
    <w:uiPriority w:val="99"/>
    <w:semiHidden/>
    <w:unhideWhenUsed/>
    <w:rsid w:val="00B75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508"/>
    <w:rPr>
      <w:rFonts w:ascii="Tahoma" w:eastAsia="Calibri" w:hAnsi="Tahoma" w:cs="Tahoma"/>
      <w:sz w:val="16"/>
      <w:szCs w:val="16"/>
    </w:rPr>
  </w:style>
  <w:style w:type="paragraph" w:styleId="NormalWeb">
    <w:name w:val="Normal (Web)"/>
    <w:basedOn w:val="Normal"/>
    <w:uiPriority w:val="99"/>
    <w:semiHidden/>
    <w:unhideWhenUsed/>
    <w:rsid w:val="00E57C3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57C3D"/>
    <w:rPr>
      <w:b/>
      <w:bCs/>
    </w:rPr>
  </w:style>
  <w:style w:type="character" w:styleId="Accentuation">
    <w:name w:val="Emphasis"/>
    <w:basedOn w:val="Policepardfaut"/>
    <w:uiPriority w:val="20"/>
    <w:qFormat/>
    <w:rsid w:val="00E57C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4</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13</cp:revision>
  <dcterms:created xsi:type="dcterms:W3CDTF">2012-05-15T09:02:00Z</dcterms:created>
  <dcterms:modified xsi:type="dcterms:W3CDTF">2012-09-14T13:24:00Z</dcterms:modified>
</cp:coreProperties>
</file>